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044" w:rsidRPr="0036153B" w:rsidRDefault="00906044" w:rsidP="0036153B">
      <w:pPr>
        <w:spacing w:after="0" w:line="240" w:lineRule="auto"/>
        <w:jc w:val="center"/>
        <w:rPr>
          <w:rFonts w:ascii="Times New Roman" w:hAnsi="Times New Roman" w:cs="Times New Roman"/>
          <w:sz w:val="28"/>
          <w:szCs w:val="28"/>
          <w:lang w:val="ru-RU"/>
        </w:rPr>
      </w:pPr>
      <w:r w:rsidRPr="0036153B">
        <w:rPr>
          <w:rFonts w:ascii="Times New Roman" w:hAnsi="Times New Roman" w:cs="Times New Roman"/>
          <w:sz w:val="28"/>
          <w:szCs w:val="28"/>
          <w:lang w:val="ru-RU"/>
        </w:rPr>
        <w:t>МИНИСТЕРСТВО ЗДРАВООХРАНЕНИЯ</w:t>
      </w:r>
      <w:r w:rsidR="0036153B" w:rsidRPr="0036153B">
        <w:rPr>
          <w:rFonts w:ascii="Times New Roman" w:hAnsi="Times New Roman" w:cs="Times New Roman"/>
          <w:sz w:val="28"/>
          <w:szCs w:val="28"/>
          <w:lang w:val="ru-RU"/>
        </w:rPr>
        <w:t xml:space="preserve"> </w:t>
      </w:r>
      <w:r w:rsidRPr="0036153B">
        <w:rPr>
          <w:rFonts w:ascii="Times New Roman" w:hAnsi="Times New Roman" w:cs="Times New Roman"/>
          <w:sz w:val="28"/>
          <w:szCs w:val="28"/>
          <w:lang w:val="ru-RU"/>
        </w:rPr>
        <w:t>РЕСПУБЛИКИ БАШКОРТОСТАН</w:t>
      </w:r>
    </w:p>
    <w:p w:rsidR="00906044" w:rsidRPr="0036153B" w:rsidRDefault="00906044" w:rsidP="008C1837">
      <w:pPr>
        <w:spacing w:after="0" w:line="240" w:lineRule="auto"/>
        <w:jc w:val="center"/>
        <w:rPr>
          <w:rFonts w:ascii="Times New Roman" w:hAnsi="Times New Roman" w:cs="Times New Roman"/>
          <w:sz w:val="28"/>
          <w:szCs w:val="28"/>
          <w:lang w:val="ru-RU"/>
        </w:rPr>
      </w:pPr>
    </w:p>
    <w:p w:rsidR="00906044" w:rsidRPr="0036153B" w:rsidRDefault="00906044" w:rsidP="0036153B">
      <w:pPr>
        <w:spacing w:after="0" w:line="240" w:lineRule="auto"/>
        <w:jc w:val="center"/>
        <w:rPr>
          <w:rFonts w:ascii="Times New Roman" w:hAnsi="Times New Roman" w:cs="Times New Roman"/>
          <w:sz w:val="28"/>
          <w:szCs w:val="28"/>
          <w:lang w:val="ru-RU"/>
        </w:rPr>
      </w:pPr>
      <w:r w:rsidRPr="0036153B">
        <w:rPr>
          <w:rFonts w:ascii="Times New Roman" w:hAnsi="Times New Roman" w:cs="Times New Roman"/>
          <w:sz w:val="28"/>
          <w:szCs w:val="28"/>
          <w:lang w:val="ru-RU"/>
        </w:rPr>
        <w:t>Государственное бюджетное учреждение</w:t>
      </w:r>
      <w:r w:rsidR="0036153B" w:rsidRPr="0036153B">
        <w:rPr>
          <w:rFonts w:ascii="Times New Roman" w:hAnsi="Times New Roman" w:cs="Times New Roman"/>
          <w:sz w:val="28"/>
          <w:szCs w:val="28"/>
          <w:lang w:val="ru-RU"/>
        </w:rPr>
        <w:t xml:space="preserve"> </w:t>
      </w:r>
      <w:r w:rsidRPr="0036153B">
        <w:rPr>
          <w:rFonts w:ascii="Times New Roman" w:hAnsi="Times New Roman" w:cs="Times New Roman"/>
          <w:sz w:val="28"/>
          <w:szCs w:val="28"/>
          <w:lang w:val="ru-RU"/>
        </w:rPr>
        <w:t>здравоохранения Республики Башкортостан</w:t>
      </w:r>
      <w:r w:rsidR="0036153B" w:rsidRPr="0036153B">
        <w:rPr>
          <w:rFonts w:ascii="Times New Roman" w:hAnsi="Times New Roman" w:cs="Times New Roman"/>
          <w:sz w:val="28"/>
          <w:szCs w:val="28"/>
          <w:lang w:val="ru-RU"/>
        </w:rPr>
        <w:t xml:space="preserve"> </w:t>
      </w:r>
      <w:r w:rsidR="00547B72" w:rsidRPr="0036153B">
        <w:rPr>
          <w:rFonts w:ascii="Times New Roman" w:hAnsi="Times New Roman" w:cs="Times New Roman"/>
          <w:sz w:val="28"/>
          <w:szCs w:val="28"/>
          <w:lang w:val="ru-RU"/>
        </w:rPr>
        <w:t>Учал</w:t>
      </w:r>
      <w:r w:rsidRPr="0036153B">
        <w:rPr>
          <w:rFonts w:ascii="Times New Roman" w:hAnsi="Times New Roman" w:cs="Times New Roman"/>
          <w:sz w:val="28"/>
          <w:szCs w:val="28"/>
          <w:lang w:val="ru-RU"/>
        </w:rPr>
        <w:t>инская центральная районная больница</w:t>
      </w:r>
    </w:p>
    <w:p w:rsidR="00906044" w:rsidRPr="0036153B" w:rsidRDefault="00547B72" w:rsidP="008C1837">
      <w:pPr>
        <w:spacing w:after="0" w:line="240" w:lineRule="auto"/>
        <w:jc w:val="center"/>
        <w:rPr>
          <w:rFonts w:ascii="Times New Roman" w:hAnsi="Times New Roman" w:cs="Times New Roman"/>
          <w:sz w:val="28"/>
          <w:szCs w:val="28"/>
          <w:lang w:val="ru-RU"/>
        </w:rPr>
      </w:pPr>
      <w:r w:rsidRPr="0036153B">
        <w:rPr>
          <w:rFonts w:ascii="Times New Roman" w:hAnsi="Times New Roman" w:cs="Times New Roman"/>
          <w:sz w:val="28"/>
          <w:szCs w:val="28"/>
          <w:lang w:val="ru-RU"/>
        </w:rPr>
        <w:t xml:space="preserve">(ГБУЗ РБ </w:t>
      </w:r>
      <w:r w:rsidRPr="00946CEB">
        <w:rPr>
          <w:rFonts w:ascii="Times New Roman" w:hAnsi="Times New Roman" w:cs="Times New Roman"/>
          <w:sz w:val="28"/>
          <w:szCs w:val="28"/>
          <w:lang w:val="ru-RU"/>
        </w:rPr>
        <w:t>Учал</w:t>
      </w:r>
      <w:r w:rsidR="00906044" w:rsidRPr="0036153B">
        <w:rPr>
          <w:rFonts w:ascii="Times New Roman" w:hAnsi="Times New Roman" w:cs="Times New Roman"/>
          <w:sz w:val="28"/>
          <w:szCs w:val="28"/>
          <w:lang w:val="ru-RU"/>
        </w:rPr>
        <w:t>инская ЦРБ)</w:t>
      </w:r>
    </w:p>
    <w:p w:rsidR="00906044" w:rsidRPr="00492613" w:rsidRDefault="00906044" w:rsidP="00492613">
      <w:pPr>
        <w:jc w:val="both"/>
        <w:rPr>
          <w:rFonts w:ascii="Times New Roman" w:hAnsi="Times New Roman" w:cs="Times New Roman"/>
          <w:sz w:val="24"/>
          <w:szCs w:val="24"/>
          <w:lang w:val="ru-RU"/>
        </w:rPr>
      </w:pPr>
    </w:p>
    <w:p w:rsidR="00906044" w:rsidRPr="00492613" w:rsidRDefault="00492613" w:rsidP="008C1837">
      <w:pPr>
        <w:jc w:val="center"/>
        <w:rPr>
          <w:rFonts w:ascii="Times New Roman" w:hAnsi="Times New Roman" w:cs="Times New Roman"/>
          <w:b/>
          <w:sz w:val="24"/>
          <w:szCs w:val="24"/>
          <w:lang w:val="ru-RU"/>
        </w:rPr>
      </w:pPr>
      <w:r w:rsidRPr="00492613">
        <w:rPr>
          <w:rFonts w:ascii="Times New Roman" w:hAnsi="Times New Roman" w:cs="Times New Roman"/>
          <w:b/>
          <w:sz w:val="24"/>
          <w:szCs w:val="24"/>
          <w:lang w:val="ru-RU"/>
        </w:rPr>
        <w:t>П</w:t>
      </w:r>
      <w:r w:rsidR="00906044" w:rsidRPr="00492613">
        <w:rPr>
          <w:rFonts w:ascii="Times New Roman" w:hAnsi="Times New Roman" w:cs="Times New Roman"/>
          <w:b/>
          <w:sz w:val="24"/>
          <w:szCs w:val="24"/>
          <w:lang w:val="ru-RU"/>
        </w:rPr>
        <w:t>РИКАЗ</w:t>
      </w:r>
    </w:p>
    <w:p w:rsidR="00906044" w:rsidRPr="00492613" w:rsidRDefault="00906044" w:rsidP="00492613">
      <w:pPr>
        <w:jc w:val="both"/>
        <w:rPr>
          <w:rFonts w:ascii="Times New Roman" w:hAnsi="Times New Roman" w:cs="Times New Roman"/>
          <w:sz w:val="24"/>
          <w:szCs w:val="24"/>
          <w:lang w:val="ru-RU"/>
        </w:rPr>
      </w:pPr>
    </w:p>
    <w:p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 </w:t>
      </w:r>
      <w:r w:rsidR="00232C94">
        <w:rPr>
          <w:rFonts w:ascii="Times New Roman" w:hAnsi="Times New Roman" w:cs="Times New Roman"/>
          <w:sz w:val="24"/>
          <w:szCs w:val="24"/>
          <w:lang w:val="ru-RU"/>
        </w:rPr>
        <w:t>30</w:t>
      </w:r>
      <w:r w:rsidRPr="00492613">
        <w:rPr>
          <w:rFonts w:ascii="Times New Roman" w:hAnsi="Times New Roman" w:cs="Times New Roman"/>
          <w:sz w:val="24"/>
          <w:szCs w:val="24"/>
          <w:lang w:val="ru-RU"/>
        </w:rPr>
        <w:t xml:space="preserve"> »  декабря 2025 г.                                                                                № _____</w:t>
      </w:r>
    </w:p>
    <w:p w:rsidR="00906044" w:rsidRPr="00492613" w:rsidRDefault="00906044" w:rsidP="00492613">
      <w:pPr>
        <w:jc w:val="both"/>
        <w:rPr>
          <w:rFonts w:ascii="Times New Roman" w:hAnsi="Times New Roman" w:cs="Times New Roman"/>
          <w:sz w:val="24"/>
          <w:szCs w:val="24"/>
          <w:lang w:val="ru-RU"/>
        </w:rPr>
      </w:pPr>
    </w:p>
    <w:p w:rsidR="00906044" w:rsidRPr="0036153B" w:rsidRDefault="00906044" w:rsidP="00492613">
      <w:pPr>
        <w:jc w:val="both"/>
        <w:rPr>
          <w:rFonts w:ascii="Times New Roman" w:hAnsi="Times New Roman" w:cs="Times New Roman"/>
          <w:b/>
          <w:sz w:val="24"/>
          <w:szCs w:val="24"/>
          <w:lang w:val="ru-RU"/>
        </w:rPr>
      </w:pPr>
      <w:r w:rsidRPr="0036153B">
        <w:rPr>
          <w:rFonts w:ascii="Times New Roman" w:hAnsi="Times New Roman" w:cs="Times New Roman"/>
          <w:b/>
          <w:sz w:val="24"/>
          <w:szCs w:val="24"/>
          <w:lang w:val="ru-RU"/>
        </w:rPr>
        <w:t xml:space="preserve">                          Об утверждении учетной политики для целей бухгалтерского учета</w:t>
      </w:r>
    </w:p>
    <w:p w:rsidR="00906044" w:rsidRPr="00492613" w:rsidRDefault="00906044" w:rsidP="00492613">
      <w:pPr>
        <w:jc w:val="both"/>
        <w:rPr>
          <w:rFonts w:ascii="Times New Roman" w:hAnsi="Times New Roman" w:cs="Times New Roman"/>
          <w:sz w:val="24"/>
          <w:szCs w:val="24"/>
          <w:lang w:val="ru-RU"/>
        </w:rPr>
      </w:pPr>
    </w:p>
    <w:p w:rsidR="00906044" w:rsidRPr="00492613" w:rsidRDefault="00547B72" w:rsidP="00492613">
      <w:pPr>
        <w:jc w:val="both"/>
        <w:rPr>
          <w:rFonts w:ascii="Times New Roman" w:hAnsi="Times New Roman" w:cs="Times New Roman"/>
          <w:sz w:val="24"/>
          <w:szCs w:val="24"/>
          <w:lang w:val="ru-RU"/>
        </w:rPr>
      </w:pPr>
      <w:r w:rsidRPr="00547B72">
        <w:rPr>
          <w:rFonts w:ascii="Times New Roman" w:hAnsi="Times New Roman" w:cs="Times New Roman"/>
          <w:sz w:val="24"/>
          <w:szCs w:val="24"/>
          <w:lang w:val="ru-RU"/>
        </w:rPr>
        <w:t xml:space="preserve">     </w:t>
      </w:r>
      <w:r w:rsidR="00906044" w:rsidRPr="00492613">
        <w:rPr>
          <w:rFonts w:ascii="Times New Roman" w:hAnsi="Times New Roman" w:cs="Times New Roman"/>
          <w:sz w:val="24"/>
          <w:szCs w:val="24"/>
          <w:lang w:val="ru-RU"/>
        </w:rPr>
        <w:t xml:space="preserve">Во исполнение Закона от 06.12.2011 № 402-ФЗ «О бухгалтерском учете» (Закон о бухучете), Федерального стандарта «Учетная политика, оценочные значения и ошибки», утвержденного приказом Минфина от 30.12.2017 № 274н, Федерального стандарта «Единый план счетов бухгалтерского учета государственных финансов, </w:t>
      </w:r>
      <w:proofErr w:type="gramStart"/>
      <w:r w:rsidR="00906044" w:rsidRPr="00492613">
        <w:rPr>
          <w:rFonts w:ascii="Times New Roman" w:hAnsi="Times New Roman" w:cs="Times New Roman"/>
          <w:sz w:val="24"/>
          <w:szCs w:val="24"/>
          <w:lang w:val="ru-RU"/>
        </w:rPr>
        <w:t>утвержденного</w:t>
      </w:r>
      <w:proofErr w:type="gramEnd"/>
      <w:r w:rsidR="00906044" w:rsidRPr="00492613">
        <w:rPr>
          <w:rFonts w:ascii="Times New Roman" w:hAnsi="Times New Roman" w:cs="Times New Roman"/>
          <w:sz w:val="24"/>
          <w:szCs w:val="24"/>
          <w:lang w:val="ru-RU"/>
        </w:rPr>
        <w:t xml:space="preserve"> приказом Минфина от 30.08.2024 № 121н:</w:t>
      </w:r>
    </w:p>
    <w:p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ПРИКАЗЫВАЮ:</w:t>
      </w:r>
    </w:p>
    <w:p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1. Внести изменения в учетную политику для целей бухгалтерского учета, утвержден</w:t>
      </w:r>
      <w:r w:rsidR="00946CEB">
        <w:rPr>
          <w:rFonts w:ascii="Times New Roman" w:hAnsi="Times New Roman" w:cs="Times New Roman"/>
          <w:sz w:val="24"/>
          <w:szCs w:val="24"/>
          <w:lang w:val="ru-RU"/>
        </w:rPr>
        <w:t>ную приказом от 2</w:t>
      </w:r>
      <w:r w:rsidR="00946CEB" w:rsidRPr="00946CEB">
        <w:rPr>
          <w:rFonts w:ascii="Times New Roman" w:hAnsi="Times New Roman" w:cs="Times New Roman"/>
          <w:sz w:val="24"/>
          <w:szCs w:val="24"/>
          <w:lang w:val="ru-RU"/>
        </w:rPr>
        <w:t>9</w:t>
      </w:r>
      <w:r w:rsidR="00946CEB">
        <w:rPr>
          <w:rFonts w:ascii="Times New Roman" w:hAnsi="Times New Roman" w:cs="Times New Roman"/>
          <w:sz w:val="24"/>
          <w:szCs w:val="24"/>
          <w:lang w:val="ru-RU"/>
        </w:rPr>
        <w:t>.12.202</w:t>
      </w:r>
      <w:r w:rsidR="00946CEB" w:rsidRPr="00946CEB">
        <w:rPr>
          <w:rFonts w:ascii="Times New Roman" w:hAnsi="Times New Roman" w:cs="Times New Roman"/>
          <w:sz w:val="24"/>
          <w:szCs w:val="24"/>
          <w:lang w:val="ru-RU"/>
        </w:rPr>
        <w:t>3</w:t>
      </w:r>
      <w:r w:rsidR="00946CEB">
        <w:rPr>
          <w:rFonts w:ascii="Times New Roman" w:hAnsi="Times New Roman" w:cs="Times New Roman"/>
          <w:sz w:val="24"/>
          <w:szCs w:val="24"/>
          <w:lang w:val="ru-RU"/>
        </w:rPr>
        <w:t xml:space="preserve"> № 84</w:t>
      </w:r>
      <w:r w:rsidR="00946CEB" w:rsidRPr="00946CEB">
        <w:rPr>
          <w:rFonts w:ascii="Times New Roman" w:hAnsi="Times New Roman" w:cs="Times New Roman"/>
          <w:sz w:val="24"/>
          <w:szCs w:val="24"/>
          <w:lang w:val="ru-RU"/>
        </w:rPr>
        <w:t>6</w:t>
      </w:r>
      <w:r w:rsidRPr="00492613">
        <w:rPr>
          <w:rFonts w:ascii="Times New Roman" w:hAnsi="Times New Roman" w:cs="Times New Roman"/>
          <w:sz w:val="24"/>
          <w:szCs w:val="24"/>
          <w:lang w:val="ru-RU"/>
        </w:rPr>
        <w:t xml:space="preserve">, утвердив её новую редакцию согласно приложению, и ввести в действие с 1 января 2026 года.  </w:t>
      </w:r>
    </w:p>
    <w:p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2. Довести до всех подразделений и служб учреждения документы, необходимые для обеспечения реализации учетной политики с учетом изменений.</w:t>
      </w:r>
    </w:p>
    <w:p w:rsidR="00906044"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3. Опубликовать основные положения учетной политики в новой редакции с учетом изменений на официальном сайте учреждения в течение 10 дней </w:t>
      </w:r>
      <w:proofErr w:type="gramStart"/>
      <w:r w:rsidRPr="00492613">
        <w:rPr>
          <w:rFonts w:ascii="Times New Roman" w:hAnsi="Times New Roman" w:cs="Times New Roman"/>
          <w:sz w:val="24"/>
          <w:szCs w:val="24"/>
          <w:lang w:val="ru-RU"/>
        </w:rPr>
        <w:t>с даты утверждения</w:t>
      </w:r>
      <w:proofErr w:type="gramEnd"/>
      <w:r w:rsidRPr="00492613">
        <w:rPr>
          <w:rFonts w:ascii="Times New Roman" w:hAnsi="Times New Roman" w:cs="Times New Roman"/>
          <w:sz w:val="24"/>
          <w:szCs w:val="24"/>
          <w:lang w:val="ru-RU"/>
        </w:rPr>
        <w:t>.</w:t>
      </w:r>
    </w:p>
    <w:p w:rsidR="00906044" w:rsidRPr="00547B72"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4. </w:t>
      </w:r>
      <w:proofErr w:type="gramStart"/>
      <w:r w:rsidRPr="00492613">
        <w:rPr>
          <w:rFonts w:ascii="Times New Roman" w:hAnsi="Times New Roman" w:cs="Times New Roman"/>
          <w:sz w:val="24"/>
          <w:szCs w:val="24"/>
          <w:lang w:val="ru-RU"/>
        </w:rPr>
        <w:t>Контроль за</w:t>
      </w:r>
      <w:proofErr w:type="gramEnd"/>
      <w:r w:rsidRPr="00492613">
        <w:rPr>
          <w:rFonts w:ascii="Times New Roman" w:hAnsi="Times New Roman" w:cs="Times New Roman"/>
          <w:sz w:val="24"/>
          <w:szCs w:val="24"/>
          <w:lang w:val="ru-RU"/>
        </w:rPr>
        <w:t xml:space="preserve"> </w:t>
      </w:r>
      <w:r w:rsidR="00492613">
        <w:rPr>
          <w:rFonts w:ascii="Times New Roman" w:hAnsi="Times New Roman" w:cs="Times New Roman"/>
          <w:sz w:val="24"/>
          <w:szCs w:val="24"/>
          <w:lang w:val="ru-RU"/>
        </w:rPr>
        <w:t>исполнением</w:t>
      </w:r>
      <w:r w:rsidR="00547B72" w:rsidRPr="00547B72">
        <w:rPr>
          <w:rFonts w:ascii="Times New Roman" w:hAnsi="Times New Roman" w:cs="Times New Roman"/>
          <w:sz w:val="24"/>
          <w:szCs w:val="24"/>
          <w:lang w:val="ru-RU"/>
        </w:rPr>
        <w:t xml:space="preserve"> </w:t>
      </w:r>
      <w:r w:rsidR="00492613">
        <w:rPr>
          <w:rFonts w:ascii="Times New Roman" w:hAnsi="Times New Roman" w:cs="Times New Roman"/>
          <w:sz w:val="24"/>
          <w:szCs w:val="24"/>
          <w:lang w:val="ru-RU"/>
        </w:rPr>
        <w:t>приказа</w:t>
      </w:r>
      <w:r w:rsidRPr="00492613">
        <w:rPr>
          <w:rFonts w:ascii="Times New Roman" w:hAnsi="Times New Roman" w:cs="Times New Roman"/>
          <w:sz w:val="24"/>
          <w:szCs w:val="24"/>
          <w:lang w:val="ru-RU"/>
        </w:rPr>
        <w:t xml:space="preserve"> возложить на главного бухгалтера </w:t>
      </w:r>
      <w:proofErr w:type="spellStart"/>
      <w:r w:rsidR="00232C94">
        <w:rPr>
          <w:rFonts w:ascii="Times New Roman" w:hAnsi="Times New Roman" w:cs="Times New Roman"/>
          <w:sz w:val="24"/>
          <w:szCs w:val="24"/>
          <w:lang w:val="ru-RU"/>
        </w:rPr>
        <w:t>Мирсаитову</w:t>
      </w:r>
      <w:proofErr w:type="spellEnd"/>
      <w:r w:rsidR="00232C94">
        <w:rPr>
          <w:rFonts w:ascii="Times New Roman" w:hAnsi="Times New Roman" w:cs="Times New Roman"/>
          <w:sz w:val="24"/>
          <w:szCs w:val="24"/>
          <w:lang w:val="ru-RU"/>
        </w:rPr>
        <w:t xml:space="preserve"> </w:t>
      </w:r>
      <w:proofErr w:type="spellStart"/>
      <w:r w:rsidR="00232C94">
        <w:rPr>
          <w:rFonts w:ascii="Times New Roman" w:hAnsi="Times New Roman" w:cs="Times New Roman"/>
          <w:sz w:val="24"/>
          <w:szCs w:val="24"/>
          <w:lang w:val="ru-RU"/>
        </w:rPr>
        <w:t>Эльзу</w:t>
      </w:r>
      <w:proofErr w:type="spellEnd"/>
      <w:r w:rsidR="00232C94">
        <w:rPr>
          <w:rFonts w:ascii="Times New Roman" w:hAnsi="Times New Roman" w:cs="Times New Roman"/>
          <w:sz w:val="24"/>
          <w:szCs w:val="24"/>
          <w:lang w:val="ru-RU"/>
        </w:rPr>
        <w:t xml:space="preserve"> </w:t>
      </w:r>
      <w:proofErr w:type="spellStart"/>
      <w:r w:rsidR="00232C94">
        <w:rPr>
          <w:rFonts w:ascii="Times New Roman" w:hAnsi="Times New Roman" w:cs="Times New Roman"/>
          <w:sz w:val="24"/>
          <w:szCs w:val="24"/>
          <w:lang w:val="ru-RU"/>
        </w:rPr>
        <w:t>Радиковну</w:t>
      </w:r>
      <w:proofErr w:type="spellEnd"/>
      <w:r w:rsidR="00232C94">
        <w:rPr>
          <w:rFonts w:ascii="Times New Roman" w:hAnsi="Times New Roman" w:cs="Times New Roman"/>
          <w:sz w:val="24"/>
          <w:szCs w:val="24"/>
          <w:lang w:val="ru-RU"/>
        </w:rPr>
        <w:t>.</w:t>
      </w:r>
    </w:p>
    <w:p w:rsidR="00906044" w:rsidRPr="00492613" w:rsidRDefault="00906044" w:rsidP="00492613">
      <w:pPr>
        <w:jc w:val="both"/>
        <w:rPr>
          <w:rFonts w:ascii="Times New Roman" w:hAnsi="Times New Roman" w:cs="Times New Roman"/>
          <w:sz w:val="24"/>
          <w:szCs w:val="24"/>
          <w:lang w:val="ru-RU"/>
        </w:rPr>
      </w:pPr>
    </w:p>
    <w:p w:rsidR="00906044" w:rsidRPr="00492613" w:rsidRDefault="00906044" w:rsidP="00492613">
      <w:pPr>
        <w:jc w:val="both"/>
        <w:rPr>
          <w:rFonts w:ascii="Times New Roman" w:hAnsi="Times New Roman" w:cs="Times New Roman"/>
          <w:sz w:val="24"/>
          <w:szCs w:val="24"/>
          <w:lang w:val="ru-RU"/>
        </w:rPr>
      </w:pPr>
    </w:p>
    <w:p w:rsidR="00906044" w:rsidRPr="00547B72" w:rsidRDefault="00547B72" w:rsidP="00492613">
      <w:pPr>
        <w:jc w:val="both"/>
        <w:rPr>
          <w:rFonts w:ascii="Times New Roman" w:hAnsi="Times New Roman" w:cs="Times New Roman"/>
          <w:sz w:val="24"/>
          <w:szCs w:val="24"/>
          <w:lang w:val="ru-RU"/>
        </w:rPr>
      </w:pPr>
      <w:r w:rsidRPr="00547B72">
        <w:rPr>
          <w:rFonts w:ascii="Times New Roman" w:hAnsi="Times New Roman" w:cs="Times New Roman"/>
          <w:sz w:val="24"/>
          <w:szCs w:val="24"/>
          <w:lang w:val="ru-RU"/>
        </w:rPr>
        <w:t xml:space="preserve">              </w:t>
      </w:r>
      <w:r w:rsidR="00906044" w:rsidRPr="008C1837">
        <w:rPr>
          <w:rFonts w:ascii="Times New Roman" w:hAnsi="Times New Roman" w:cs="Times New Roman"/>
          <w:sz w:val="24"/>
          <w:szCs w:val="24"/>
          <w:lang w:val="ru-RU"/>
        </w:rPr>
        <w:t>Главный</w:t>
      </w:r>
      <w:r w:rsidRPr="00547B72">
        <w:rPr>
          <w:rFonts w:ascii="Times New Roman" w:hAnsi="Times New Roman" w:cs="Times New Roman"/>
          <w:sz w:val="24"/>
          <w:szCs w:val="24"/>
          <w:lang w:val="ru-RU"/>
        </w:rPr>
        <w:t xml:space="preserve"> </w:t>
      </w:r>
      <w:r w:rsidR="00906044" w:rsidRPr="008C1837">
        <w:rPr>
          <w:rFonts w:ascii="Times New Roman" w:hAnsi="Times New Roman" w:cs="Times New Roman"/>
          <w:sz w:val="24"/>
          <w:szCs w:val="24"/>
          <w:lang w:val="ru-RU"/>
        </w:rPr>
        <w:t>врач</w:t>
      </w:r>
      <w:r w:rsidR="0036153B">
        <w:rPr>
          <w:rFonts w:ascii="Times New Roman" w:hAnsi="Times New Roman" w:cs="Times New Roman"/>
          <w:sz w:val="24"/>
          <w:szCs w:val="24"/>
          <w:lang w:val="ru-RU"/>
        </w:rPr>
        <w:t xml:space="preserve"> </w:t>
      </w:r>
      <w:r w:rsidR="00906044" w:rsidRPr="00547B72">
        <w:rPr>
          <w:rFonts w:ascii="Times New Roman" w:hAnsi="Times New Roman" w:cs="Times New Roman"/>
          <w:sz w:val="24"/>
          <w:szCs w:val="24"/>
          <w:lang w:val="ru-RU"/>
        </w:rPr>
        <w:t xml:space="preserve">                                            </w:t>
      </w:r>
      <w:r w:rsidR="0036153B" w:rsidRPr="0036153B">
        <w:rPr>
          <w:rFonts w:ascii="Times New Roman" w:hAnsi="Times New Roman" w:cs="Times New Roman"/>
          <w:sz w:val="24"/>
          <w:szCs w:val="24"/>
          <w:lang w:val="ru-RU"/>
        </w:rPr>
        <w:t xml:space="preserve">             </w:t>
      </w:r>
      <w:r w:rsidR="00906044" w:rsidRPr="00547B72">
        <w:rPr>
          <w:rFonts w:ascii="Times New Roman" w:hAnsi="Times New Roman" w:cs="Times New Roman"/>
          <w:sz w:val="24"/>
          <w:szCs w:val="24"/>
          <w:lang w:val="ru-RU"/>
        </w:rPr>
        <w:t xml:space="preserve">      </w:t>
      </w:r>
      <w:r w:rsidRPr="00547B72">
        <w:rPr>
          <w:rFonts w:ascii="Times New Roman" w:hAnsi="Times New Roman" w:cs="Times New Roman"/>
          <w:sz w:val="24"/>
          <w:szCs w:val="24"/>
          <w:lang w:val="ru-RU"/>
        </w:rPr>
        <w:t>И.Т.Юсупов</w:t>
      </w:r>
    </w:p>
    <w:p w:rsidR="00547B72" w:rsidRPr="00547B72" w:rsidRDefault="00547B72" w:rsidP="00492613">
      <w:pPr>
        <w:jc w:val="both"/>
        <w:rPr>
          <w:rFonts w:ascii="Times New Roman" w:hAnsi="Times New Roman" w:cs="Times New Roman"/>
          <w:sz w:val="24"/>
          <w:szCs w:val="24"/>
          <w:lang w:val="ru-RU"/>
        </w:rPr>
      </w:pPr>
    </w:p>
    <w:p w:rsidR="00B1148C" w:rsidRPr="00547B72"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rPr>
        <w:t> </w:t>
      </w:r>
    </w:p>
    <w:tbl>
      <w:tblPr>
        <w:tblW w:w="9082" w:type="dxa"/>
        <w:tblCellMar>
          <w:left w:w="10" w:type="dxa"/>
          <w:right w:w="10" w:type="dxa"/>
        </w:tblCellMar>
        <w:tblLook w:val="0000"/>
      </w:tblPr>
      <w:tblGrid>
        <w:gridCol w:w="9082"/>
      </w:tblGrid>
      <w:tr w:rsidR="00B1148C" w:rsidRPr="00B910E0" w:rsidTr="00492613">
        <w:tc>
          <w:tcPr>
            <w:tcW w:w="9082" w:type="dxa"/>
            <w:noWrap/>
          </w:tcPr>
          <w:p w:rsidR="00B1148C" w:rsidRPr="00B910E0" w:rsidRDefault="00906044" w:rsidP="008C1837">
            <w:pPr>
              <w:jc w:val="right"/>
              <w:rPr>
                <w:rFonts w:ascii="Times New Roman" w:hAnsi="Times New Roman" w:cs="Times New Roman"/>
                <w:sz w:val="24"/>
                <w:szCs w:val="24"/>
                <w:lang w:val="ru-RU"/>
              </w:rPr>
            </w:pPr>
            <w:r w:rsidRPr="00B910E0">
              <w:rPr>
                <w:rFonts w:ascii="Times New Roman" w:hAnsi="Times New Roman" w:cs="Times New Roman"/>
                <w:sz w:val="24"/>
                <w:szCs w:val="24"/>
                <w:lang w:val="ru-RU"/>
              </w:rPr>
              <w:lastRenderedPageBreak/>
              <w:t>Приложение</w:t>
            </w:r>
            <w:r w:rsidRPr="00B910E0">
              <w:rPr>
                <w:rFonts w:ascii="Times New Roman" w:hAnsi="Times New Roman" w:cs="Times New Roman"/>
                <w:sz w:val="24"/>
                <w:szCs w:val="24"/>
                <w:lang w:val="ru-RU"/>
              </w:rPr>
              <w:br/>
              <w:t xml:space="preserve"> к</w:t>
            </w:r>
            <w:r w:rsidRPr="00B910E0">
              <w:rPr>
                <w:rFonts w:ascii="Times New Roman" w:hAnsi="Times New Roman" w:cs="Times New Roman"/>
                <w:sz w:val="24"/>
                <w:szCs w:val="24"/>
              </w:rPr>
              <w:t> </w:t>
            </w:r>
            <w:r w:rsidRPr="00B910E0">
              <w:rPr>
                <w:rFonts w:ascii="Times New Roman" w:hAnsi="Times New Roman" w:cs="Times New Roman"/>
                <w:sz w:val="24"/>
                <w:szCs w:val="24"/>
                <w:lang w:val="ru-RU"/>
              </w:rPr>
              <w:t xml:space="preserve">приказу </w:t>
            </w:r>
            <w:r w:rsidRPr="00B910E0">
              <w:rPr>
                <w:rFonts w:ascii="Times New Roman" w:hAnsi="Times New Roman" w:cs="Times New Roman"/>
                <w:sz w:val="24"/>
                <w:szCs w:val="24"/>
                <w:shd w:val="clear" w:color="auto" w:fill="FFFF00"/>
                <w:lang w:val="ru-RU"/>
              </w:rPr>
              <w:t>от</w:t>
            </w:r>
            <w:r w:rsidR="00547B72" w:rsidRPr="00B910E0">
              <w:rPr>
                <w:rFonts w:ascii="Times New Roman" w:hAnsi="Times New Roman" w:cs="Times New Roman"/>
                <w:sz w:val="24"/>
                <w:szCs w:val="24"/>
                <w:shd w:val="clear" w:color="auto" w:fill="FFFF00"/>
                <w:lang w:val="ru-RU"/>
              </w:rPr>
              <w:t xml:space="preserve"> </w:t>
            </w:r>
            <w:r w:rsidR="00232C94" w:rsidRPr="00B910E0">
              <w:rPr>
                <w:rFonts w:ascii="Times New Roman" w:hAnsi="Times New Roman" w:cs="Times New Roman"/>
                <w:sz w:val="24"/>
                <w:szCs w:val="24"/>
                <w:shd w:val="clear" w:color="auto" w:fill="FFFF00"/>
                <w:lang w:val="ru-RU"/>
              </w:rPr>
              <w:t>30</w:t>
            </w:r>
            <w:r w:rsidR="000C685D" w:rsidRPr="00B910E0">
              <w:rPr>
                <w:rFonts w:ascii="Times New Roman" w:hAnsi="Times New Roman" w:cs="Times New Roman"/>
                <w:sz w:val="24"/>
                <w:szCs w:val="24"/>
                <w:shd w:val="clear" w:color="auto" w:fill="FFFF00"/>
                <w:lang w:val="ru-RU"/>
              </w:rPr>
              <w:t xml:space="preserve">.12.2025 г </w:t>
            </w:r>
            <w:r w:rsidRPr="00B910E0">
              <w:rPr>
                <w:rFonts w:ascii="Times New Roman" w:hAnsi="Times New Roman" w:cs="Times New Roman"/>
                <w:sz w:val="24"/>
                <w:szCs w:val="24"/>
                <w:shd w:val="clear" w:color="auto" w:fill="FFFF00"/>
              </w:rPr>
              <w:t> </w:t>
            </w:r>
            <w:r w:rsidRPr="00B910E0">
              <w:rPr>
                <w:rFonts w:ascii="Times New Roman" w:hAnsi="Times New Roman" w:cs="Times New Roman"/>
                <w:sz w:val="24"/>
                <w:szCs w:val="24"/>
                <w:shd w:val="clear" w:color="auto" w:fill="FFFF00"/>
                <w:lang w:val="ru-RU"/>
              </w:rPr>
              <w:t>№</w:t>
            </w:r>
            <w:r w:rsidR="00B910E0" w:rsidRPr="00B910E0">
              <w:rPr>
                <w:rFonts w:ascii="Times New Roman" w:hAnsi="Times New Roman" w:cs="Times New Roman"/>
                <w:sz w:val="24"/>
                <w:szCs w:val="24"/>
                <w:shd w:val="clear" w:color="auto" w:fill="FFFF00"/>
                <w:lang w:val="ru-RU"/>
              </w:rPr>
              <w:t>737</w:t>
            </w:r>
            <w:r w:rsidRPr="00B910E0">
              <w:rPr>
                <w:rFonts w:ascii="Times New Roman" w:hAnsi="Times New Roman" w:cs="Times New Roman"/>
                <w:sz w:val="24"/>
                <w:szCs w:val="24"/>
              </w:rPr>
              <w:t> </w:t>
            </w:r>
          </w:p>
        </w:tc>
      </w:tr>
    </w:tbl>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rPr>
        <w:t> </w:t>
      </w:r>
    </w:p>
    <w:p w:rsidR="00B1148C" w:rsidRPr="00492613" w:rsidRDefault="00547B72" w:rsidP="00492613">
      <w:pPr>
        <w:jc w:val="both"/>
        <w:rPr>
          <w:rFonts w:ascii="Times New Roman" w:hAnsi="Times New Roman" w:cs="Times New Roman"/>
          <w:sz w:val="24"/>
          <w:szCs w:val="24"/>
          <w:lang w:val="ru-RU"/>
        </w:rPr>
      </w:pPr>
      <w:r w:rsidRPr="00547B72">
        <w:rPr>
          <w:rFonts w:ascii="Times New Roman" w:hAnsi="Times New Roman" w:cs="Times New Roman"/>
          <w:b/>
          <w:bCs/>
          <w:sz w:val="24"/>
          <w:szCs w:val="24"/>
          <w:lang w:val="ru-RU"/>
        </w:rPr>
        <w:t xml:space="preserve">                                     </w:t>
      </w:r>
      <w:r w:rsidR="00906044" w:rsidRPr="00492613">
        <w:rPr>
          <w:rFonts w:ascii="Times New Roman" w:hAnsi="Times New Roman" w:cs="Times New Roman"/>
          <w:b/>
          <w:bCs/>
          <w:sz w:val="24"/>
          <w:szCs w:val="24"/>
          <w:lang w:val="ru-RU"/>
        </w:rPr>
        <w:t>Учетная</w:t>
      </w:r>
      <w:r w:rsidR="00906044" w:rsidRPr="00492613">
        <w:rPr>
          <w:rFonts w:ascii="Times New Roman" w:hAnsi="Times New Roman" w:cs="Times New Roman"/>
          <w:b/>
          <w:bCs/>
          <w:sz w:val="24"/>
          <w:szCs w:val="24"/>
        </w:rPr>
        <w:t> </w:t>
      </w:r>
      <w:r w:rsidR="00906044" w:rsidRPr="00492613">
        <w:rPr>
          <w:rFonts w:ascii="Times New Roman" w:hAnsi="Times New Roman" w:cs="Times New Roman"/>
          <w:b/>
          <w:bCs/>
          <w:sz w:val="24"/>
          <w:szCs w:val="24"/>
          <w:lang w:val="ru-RU"/>
        </w:rPr>
        <w:t xml:space="preserve"> политика для целей бухгалтерского учета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rPr>
        <w:t> </w:t>
      </w:r>
    </w:p>
    <w:p w:rsidR="00B1148C" w:rsidRPr="0036153B" w:rsidRDefault="0036153B" w:rsidP="0036153B">
      <w:pPr>
        <w:spacing w:after="0" w:line="240" w:lineRule="auto"/>
        <w:jc w:val="both"/>
        <w:rPr>
          <w:rFonts w:ascii="Times New Roman" w:hAnsi="Times New Roman" w:cs="Times New Roman"/>
          <w:sz w:val="28"/>
          <w:szCs w:val="28"/>
          <w:lang w:val="ru-RU"/>
        </w:rPr>
      </w:pPr>
      <w:r w:rsidRPr="0036153B">
        <w:rPr>
          <w:rFonts w:ascii="Times New Roman" w:hAnsi="Times New Roman" w:cs="Times New Roman"/>
          <w:sz w:val="24"/>
          <w:szCs w:val="24"/>
          <w:lang w:val="ru-RU"/>
        </w:rPr>
        <w:t xml:space="preserve">     </w:t>
      </w:r>
      <w:r w:rsidR="00906044" w:rsidRPr="00492613">
        <w:rPr>
          <w:rFonts w:ascii="Times New Roman" w:hAnsi="Times New Roman" w:cs="Times New Roman"/>
          <w:sz w:val="24"/>
          <w:szCs w:val="24"/>
          <w:lang w:val="ru-RU"/>
        </w:rPr>
        <w:t>Учетная</w:t>
      </w:r>
      <w:r w:rsidR="00906044" w:rsidRPr="00492613">
        <w:rPr>
          <w:rFonts w:ascii="Times New Roman" w:hAnsi="Times New Roman" w:cs="Times New Roman"/>
          <w:sz w:val="24"/>
          <w:szCs w:val="24"/>
        </w:rPr>
        <w:t> </w:t>
      </w:r>
      <w:r w:rsidR="00906044" w:rsidRPr="00492613">
        <w:rPr>
          <w:rFonts w:ascii="Times New Roman" w:hAnsi="Times New Roman" w:cs="Times New Roman"/>
          <w:sz w:val="24"/>
          <w:szCs w:val="24"/>
          <w:lang w:val="ru-RU"/>
        </w:rPr>
        <w:t xml:space="preserve"> политика </w:t>
      </w:r>
      <w:r w:rsidRPr="0036153B">
        <w:rPr>
          <w:rFonts w:ascii="Times New Roman" w:hAnsi="Times New Roman" w:cs="Times New Roman"/>
          <w:sz w:val="24"/>
          <w:szCs w:val="24"/>
          <w:lang w:val="ru-RU"/>
        </w:rPr>
        <w:t>Государственное бюджетное учреждение здравоохранения Республики Башкортостан Учалинская центральная районная больница</w:t>
      </w:r>
      <w:r w:rsidRPr="00492613">
        <w:rPr>
          <w:rFonts w:ascii="Times New Roman" w:hAnsi="Times New Roman" w:cs="Times New Roman"/>
          <w:sz w:val="24"/>
          <w:szCs w:val="24"/>
          <w:lang w:val="ru-RU"/>
        </w:rPr>
        <w:t xml:space="preserve"> </w:t>
      </w:r>
      <w:r w:rsidR="00906044" w:rsidRPr="00492613">
        <w:rPr>
          <w:rFonts w:ascii="Times New Roman" w:hAnsi="Times New Roman" w:cs="Times New Roman"/>
          <w:sz w:val="24"/>
          <w:szCs w:val="24"/>
          <w:lang w:val="ru-RU"/>
        </w:rPr>
        <w:t>(далее</w:t>
      </w:r>
      <w:r w:rsidR="00906044" w:rsidRPr="00492613">
        <w:rPr>
          <w:rFonts w:ascii="Times New Roman" w:hAnsi="Times New Roman" w:cs="Times New Roman"/>
          <w:sz w:val="24"/>
          <w:szCs w:val="24"/>
        </w:rPr>
        <w:t> </w:t>
      </w:r>
      <w:r w:rsidR="00906044" w:rsidRPr="00492613">
        <w:rPr>
          <w:rFonts w:ascii="Times New Roman" w:hAnsi="Times New Roman" w:cs="Times New Roman"/>
          <w:sz w:val="24"/>
          <w:szCs w:val="24"/>
          <w:lang w:val="ru-RU"/>
        </w:rPr>
        <w:t>— учреждение) разработана в</w:t>
      </w:r>
      <w:r w:rsidR="00906044" w:rsidRPr="00492613">
        <w:rPr>
          <w:rFonts w:ascii="Times New Roman" w:hAnsi="Times New Roman" w:cs="Times New Roman"/>
          <w:sz w:val="24"/>
          <w:szCs w:val="24"/>
        </w:rPr>
        <w:t> </w:t>
      </w:r>
      <w:proofErr w:type="gramStart"/>
      <w:r w:rsidR="00906044" w:rsidRPr="00492613">
        <w:rPr>
          <w:rFonts w:ascii="Times New Roman" w:hAnsi="Times New Roman" w:cs="Times New Roman"/>
          <w:sz w:val="24"/>
          <w:szCs w:val="24"/>
          <w:lang w:val="ru-RU"/>
        </w:rPr>
        <w:t>соответствии</w:t>
      </w:r>
      <w:proofErr w:type="gramEnd"/>
      <w:r w:rsidR="00906044" w:rsidRPr="00492613">
        <w:rPr>
          <w:rFonts w:ascii="Times New Roman" w:hAnsi="Times New Roman" w:cs="Times New Roman"/>
          <w:sz w:val="24"/>
          <w:szCs w:val="24"/>
          <w:lang w:val="ru-RU"/>
        </w:rPr>
        <w:t>:</w:t>
      </w:r>
    </w:p>
    <w:p w:rsidR="00B1148C" w:rsidRPr="00492613" w:rsidRDefault="00906044" w:rsidP="00492613">
      <w:pPr>
        <w:numPr>
          <w:ilvl w:val="0"/>
          <w:numId w:val="2"/>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B1148C" w:rsidRPr="00492613" w:rsidRDefault="00906044" w:rsidP="00492613">
      <w:pPr>
        <w:numPr>
          <w:ilvl w:val="0"/>
          <w:numId w:val="2"/>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приказом Минфина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 — СГС «План счетов бухгалтерского учета» № 133);</w:t>
      </w:r>
    </w:p>
    <w:p w:rsidR="00B1148C" w:rsidRPr="00492613" w:rsidRDefault="00906044" w:rsidP="00492613">
      <w:pPr>
        <w:numPr>
          <w:ilvl w:val="0"/>
          <w:numId w:val="2"/>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приказом Минфина от 24.05.2022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82н «О Порядке формирования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применения кодов бюджетной классификации Российской Федерации, их</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структуре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принципах назначения»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приказ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82н);</w:t>
      </w:r>
    </w:p>
    <w:p w:rsidR="00B1148C" w:rsidRPr="00492613" w:rsidRDefault="00906044" w:rsidP="00492613">
      <w:pPr>
        <w:numPr>
          <w:ilvl w:val="0"/>
          <w:numId w:val="2"/>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приказом Минфина от 29.11.2017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209н «Об</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утверждении </w:t>
      </w:r>
      <w:proofErr w:type="gramStart"/>
      <w:r w:rsidRPr="00492613">
        <w:rPr>
          <w:rFonts w:ascii="Times New Roman" w:hAnsi="Times New Roman" w:cs="Times New Roman"/>
          <w:sz w:val="24"/>
          <w:szCs w:val="24"/>
          <w:lang w:val="ru-RU"/>
        </w:rPr>
        <w:t>Порядка применения классификации операций сектора государственного</w:t>
      </w:r>
      <w:proofErr w:type="gramEnd"/>
      <w:r w:rsidRPr="00492613">
        <w:rPr>
          <w:rFonts w:ascii="Times New Roman" w:hAnsi="Times New Roman" w:cs="Times New Roman"/>
          <w:sz w:val="24"/>
          <w:szCs w:val="24"/>
          <w:lang w:val="ru-RU"/>
        </w:rPr>
        <w:t xml:space="preserve"> управления»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приказ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209н);</w:t>
      </w:r>
    </w:p>
    <w:p w:rsidR="00B1148C" w:rsidRPr="00492613" w:rsidRDefault="00906044" w:rsidP="00492613">
      <w:pPr>
        <w:numPr>
          <w:ilvl w:val="0"/>
          <w:numId w:val="2"/>
        </w:numPr>
        <w:jc w:val="both"/>
        <w:rPr>
          <w:rFonts w:ascii="Times New Roman" w:hAnsi="Times New Roman" w:cs="Times New Roman"/>
          <w:sz w:val="24"/>
          <w:szCs w:val="24"/>
        </w:rPr>
      </w:pPr>
      <w:r w:rsidRPr="00492613">
        <w:rPr>
          <w:rFonts w:ascii="Times New Roman" w:hAnsi="Times New Roman" w:cs="Times New Roman"/>
          <w:sz w:val="24"/>
          <w:szCs w:val="24"/>
          <w:lang w:val="ru-RU"/>
        </w:rPr>
        <w:t>приказом Минфина от 30.03.2015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52н «Об</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утверждении форм первичных учетных документов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Методических указаний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их</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применению» </w:t>
      </w:r>
      <w:r w:rsidRPr="00492613">
        <w:rPr>
          <w:rFonts w:ascii="Times New Roman" w:hAnsi="Times New Roman" w:cs="Times New Roman"/>
          <w:sz w:val="24"/>
          <w:szCs w:val="24"/>
        </w:rPr>
        <w:t>(</w:t>
      </w:r>
      <w:proofErr w:type="spellStart"/>
      <w:r w:rsidRPr="00492613">
        <w:rPr>
          <w:rFonts w:ascii="Times New Roman" w:hAnsi="Times New Roman" w:cs="Times New Roman"/>
          <w:sz w:val="24"/>
          <w:szCs w:val="24"/>
        </w:rPr>
        <w:t>далее</w:t>
      </w:r>
      <w:proofErr w:type="spellEnd"/>
      <w:r w:rsidRPr="00492613">
        <w:rPr>
          <w:rFonts w:ascii="Times New Roman" w:hAnsi="Times New Roman" w:cs="Times New Roman"/>
          <w:sz w:val="24"/>
          <w:szCs w:val="24"/>
        </w:rPr>
        <w:t xml:space="preserve"> — </w:t>
      </w:r>
      <w:proofErr w:type="spellStart"/>
      <w:r w:rsidRPr="00492613">
        <w:rPr>
          <w:rFonts w:ascii="Times New Roman" w:hAnsi="Times New Roman" w:cs="Times New Roman"/>
          <w:sz w:val="24"/>
          <w:szCs w:val="24"/>
        </w:rPr>
        <w:t>приказ</w:t>
      </w:r>
      <w:proofErr w:type="spellEnd"/>
      <w:r w:rsidRPr="00492613">
        <w:rPr>
          <w:rFonts w:ascii="Times New Roman" w:hAnsi="Times New Roman" w:cs="Times New Roman"/>
          <w:sz w:val="24"/>
          <w:szCs w:val="24"/>
        </w:rPr>
        <w:t xml:space="preserve"> № 52н);</w:t>
      </w:r>
    </w:p>
    <w:p w:rsidR="00B1148C" w:rsidRPr="00492613" w:rsidRDefault="00906044" w:rsidP="00492613">
      <w:pPr>
        <w:numPr>
          <w:ilvl w:val="0"/>
          <w:numId w:val="2"/>
        </w:numPr>
        <w:jc w:val="both"/>
        <w:rPr>
          <w:rFonts w:ascii="Times New Roman" w:hAnsi="Times New Roman" w:cs="Times New Roman"/>
          <w:sz w:val="24"/>
          <w:szCs w:val="24"/>
        </w:rPr>
      </w:pPr>
      <w:r w:rsidRPr="00492613">
        <w:rPr>
          <w:rFonts w:ascii="Times New Roman" w:hAnsi="Times New Roman" w:cs="Times New Roman"/>
          <w:sz w:val="24"/>
          <w:szCs w:val="24"/>
          <w:lang w:val="ru-RU"/>
        </w:rPr>
        <w:t>приказом Минфина от 15.04.2021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61н «Об</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Методических указаний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их</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формированию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применению» </w:t>
      </w:r>
      <w:r w:rsidRPr="00492613">
        <w:rPr>
          <w:rFonts w:ascii="Times New Roman" w:hAnsi="Times New Roman" w:cs="Times New Roman"/>
          <w:sz w:val="24"/>
          <w:szCs w:val="24"/>
        </w:rPr>
        <w:t>(</w:t>
      </w:r>
      <w:proofErr w:type="spellStart"/>
      <w:r w:rsidRPr="00492613">
        <w:rPr>
          <w:rFonts w:ascii="Times New Roman" w:hAnsi="Times New Roman" w:cs="Times New Roman"/>
          <w:sz w:val="24"/>
          <w:szCs w:val="24"/>
        </w:rPr>
        <w:t>далее</w:t>
      </w:r>
      <w:proofErr w:type="spellEnd"/>
      <w:r w:rsidRPr="00492613">
        <w:rPr>
          <w:rFonts w:ascii="Times New Roman" w:hAnsi="Times New Roman" w:cs="Times New Roman"/>
          <w:sz w:val="24"/>
          <w:szCs w:val="24"/>
        </w:rPr>
        <w:t xml:space="preserve"> — </w:t>
      </w:r>
      <w:proofErr w:type="spellStart"/>
      <w:r w:rsidRPr="00492613">
        <w:rPr>
          <w:rFonts w:ascii="Times New Roman" w:hAnsi="Times New Roman" w:cs="Times New Roman"/>
          <w:sz w:val="24"/>
          <w:szCs w:val="24"/>
        </w:rPr>
        <w:t>приказ</w:t>
      </w:r>
      <w:proofErr w:type="spellEnd"/>
      <w:r w:rsidRPr="00492613">
        <w:rPr>
          <w:rFonts w:ascii="Times New Roman" w:hAnsi="Times New Roman" w:cs="Times New Roman"/>
          <w:sz w:val="24"/>
          <w:szCs w:val="24"/>
        </w:rPr>
        <w:t xml:space="preserve"> № 61н);</w:t>
      </w:r>
    </w:p>
    <w:p w:rsidR="00B1148C" w:rsidRPr="00492613" w:rsidRDefault="00906044" w:rsidP="00492613">
      <w:pPr>
        <w:numPr>
          <w:ilvl w:val="0"/>
          <w:numId w:val="2"/>
        </w:numPr>
        <w:jc w:val="both"/>
        <w:rPr>
          <w:rFonts w:ascii="Times New Roman" w:hAnsi="Times New Roman" w:cs="Times New Roman"/>
          <w:sz w:val="24"/>
          <w:szCs w:val="24"/>
          <w:lang w:val="ru-RU"/>
        </w:rPr>
      </w:pPr>
      <w:proofErr w:type="gramStart"/>
      <w:r w:rsidRPr="00492613">
        <w:rPr>
          <w:rFonts w:ascii="Times New Roman" w:hAnsi="Times New Roman" w:cs="Times New Roman"/>
          <w:sz w:val="24"/>
          <w:szCs w:val="24"/>
          <w:lang w:val="ru-RU"/>
        </w:rPr>
        <w:t>федеральными стандартами бухгалтерского учета государственных финансов, утвержденными приказами Минфина от 31.12.2016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256н, 257н, 258н, 259н, 260н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соответственно 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отчетности», СГС «Основные средства», СГС «Аренда», СГС «Обесценение активов», СГС «Представление бухгалтерской (финансовой) отчетности»), </w:t>
      </w:r>
      <w:r w:rsidRPr="00492613">
        <w:rPr>
          <w:rFonts w:ascii="Times New Roman" w:hAnsi="Times New Roman" w:cs="Times New Roman"/>
          <w:sz w:val="24"/>
          <w:szCs w:val="24"/>
          <w:lang w:val="ru-RU"/>
        </w:rPr>
        <w:lastRenderedPageBreak/>
        <w:t>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30.12.2017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274н, 275н, 277н, 278н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соответственно 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 СГС «События после отчетной даты», СГС «Информация о</w:t>
      </w:r>
      <w:proofErr w:type="gramEnd"/>
      <w:r w:rsidRPr="00492613">
        <w:rPr>
          <w:rFonts w:ascii="Times New Roman" w:hAnsi="Times New Roman" w:cs="Times New Roman"/>
          <w:sz w:val="24"/>
          <w:szCs w:val="24"/>
        </w:rPr>
        <w:t> </w:t>
      </w:r>
      <w:proofErr w:type="gramStart"/>
      <w:r w:rsidRPr="00492613">
        <w:rPr>
          <w:rFonts w:ascii="Times New Roman" w:hAnsi="Times New Roman" w:cs="Times New Roman"/>
          <w:sz w:val="24"/>
          <w:szCs w:val="24"/>
          <w:lang w:val="ru-RU"/>
        </w:rPr>
        <w:t>связанных сторонах», СГС «Отчет 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движении денежных средств»),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27.02.2018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32н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СГС «Доходы»),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28.02.2018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34н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СГС «</w:t>
      </w:r>
      <w:proofErr w:type="spellStart"/>
      <w:r w:rsidRPr="00492613">
        <w:rPr>
          <w:rFonts w:ascii="Times New Roman" w:hAnsi="Times New Roman" w:cs="Times New Roman"/>
          <w:sz w:val="24"/>
          <w:szCs w:val="24"/>
          <w:lang w:val="ru-RU"/>
        </w:rPr>
        <w:t>Непроизведенные</w:t>
      </w:r>
      <w:proofErr w:type="spellEnd"/>
      <w:r w:rsidRPr="00492613">
        <w:rPr>
          <w:rFonts w:ascii="Times New Roman" w:hAnsi="Times New Roman" w:cs="Times New Roman"/>
          <w:sz w:val="24"/>
          <w:szCs w:val="24"/>
          <w:lang w:val="ru-RU"/>
        </w:rPr>
        <w:t xml:space="preserve"> активы»),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30.05.2018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122н, 124н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соответственно СГС «Влияние изменений курсов иностранных валют», СГС «Резервы»),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07.12.2018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256н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СГС «Запасы»),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29.06.2018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145н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СГС «Долгосрочные договоры»),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15.11.2019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181н, 182н, 183н, 184н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соответственно СГС «Нематериальные активы», СГС</w:t>
      </w:r>
      <w:proofErr w:type="gramEnd"/>
      <w:r w:rsidRPr="00492613">
        <w:rPr>
          <w:rFonts w:ascii="Times New Roman" w:hAnsi="Times New Roman" w:cs="Times New Roman"/>
          <w:sz w:val="24"/>
          <w:szCs w:val="24"/>
          <w:lang w:val="ru-RU"/>
        </w:rPr>
        <w:t xml:space="preserve"> «</w:t>
      </w:r>
      <w:proofErr w:type="gramStart"/>
      <w:r w:rsidRPr="00492613">
        <w:rPr>
          <w:rFonts w:ascii="Times New Roman" w:hAnsi="Times New Roman" w:cs="Times New Roman"/>
          <w:sz w:val="24"/>
          <w:szCs w:val="24"/>
          <w:lang w:val="ru-RU"/>
        </w:rPr>
        <w:t>Затраты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заимствованиям», СГС «Совместная деятельность», СГС «Выплаты персоналу»),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30.06.2020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129н (далее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СГС «Финансовые инструменты»), от 30.10.2020 № 254н (далее – СГС «Метод долевого участия»), от 16.12.2020 № 310н (далее – СГС «Биологические активы»).</w:t>
      </w:r>
      <w:proofErr w:type="gramEnd"/>
    </w:p>
    <w:p w:rsidR="00B1148C" w:rsidRPr="00492613" w:rsidRDefault="00B1148C" w:rsidP="00492613">
      <w:pPr>
        <w:jc w:val="both"/>
        <w:rPr>
          <w:rFonts w:ascii="Times New Roman" w:hAnsi="Times New Roman" w:cs="Times New Roman"/>
          <w:sz w:val="24"/>
          <w:szCs w:val="24"/>
          <w:lang w:val="ru-RU"/>
        </w:rPr>
      </w:pPr>
    </w:p>
    <w:p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sz w:val="24"/>
          <w:szCs w:val="24"/>
        </w:rPr>
        <w:t>Используемые</w:t>
      </w:r>
      <w:proofErr w:type="spellEnd"/>
      <w:r w:rsidR="00547B72">
        <w:rPr>
          <w:rFonts w:ascii="Times New Roman" w:hAnsi="Times New Roman" w:cs="Times New Roman"/>
          <w:sz w:val="24"/>
          <w:szCs w:val="24"/>
        </w:rPr>
        <w:t xml:space="preserve"> </w:t>
      </w:r>
      <w:proofErr w:type="spellStart"/>
      <w:r w:rsidRPr="00492613">
        <w:rPr>
          <w:rFonts w:ascii="Times New Roman" w:hAnsi="Times New Roman" w:cs="Times New Roman"/>
          <w:sz w:val="24"/>
          <w:szCs w:val="24"/>
        </w:rPr>
        <w:t>термины</w:t>
      </w:r>
      <w:proofErr w:type="spellEnd"/>
      <w:r w:rsidRPr="00492613">
        <w:rPr>
          <w:rFonts w:ascii="Times New Roman" w:hAnsi="Times New Roman" w:cs="Times New Roman"/>
          <w:sz w:val="24"/>
          <w:szCs w:val="24"/>
        </w:rPr>
        <w:t xml:space="preserve"> и </w:t>
      </w:r>
      <w:proofErr w:type="spellStart"/>
      <w:r w:rsidRPr="00492613">
        <w:rPr>
          <w:rFonts w:ascii="Times New Roman" w:hAnsi="Times New Roman" w:cs="Times New Roman"/>
          <w:sz w:val="24"/>
          <w:szCs w:val="24"/>
        </w:rPr>
        <w:t>сокращения</w:t>
      </w:r>
      <w:proofErr w:type="spellEnd"/>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278"/>
        <w:gridCol w:w="6946"/>
      </w:tblGrid>
      <w:tr w:rsidR="00B1148C" w:rsidRPr="00492613" w:rsidTr="00492613">
        <w:tc>
          <w:tcPr>
            <w:tcW w:w="2278" w:type="dxa"/>
            <w:noWrap/>
          </w:tcPr>
          <w:p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b/>
                <w:bCs/>
                <w:sz w:val="24"/>
                <w:szCs w:val="24"/>
              </w:rPr>
              <w:t>Наименование</w:t>
            </w:r>
            <w:proofErr w:type="spellEnd"/>
            <w:r w:rsidRPr="00492613">
              <w:rPr>
                <w:rFonts w:ascii="Times New Roman" w:hAnsi="Times New Roman" w:cs="Times New Roman"/>
                <w:b/>
                <w:bCs/>
                <w:sz w:val="24"/>
                <w:szCs w:val="24"/>
              </w:rPr>
              <w:t>   </w:t>
            </w:r>
          </w:p>
        </w:tc>
        <w:tc>
          <w:tcPr>
            <w:tcW w:w="6946" w:type="dxa"/>
            <w:noWrap/>
          </w:tcPr>
          <w:p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b/>
                <w:bCs/>
                <w:sz w:val="24"/>
                <w:szCs w:val="24"/>
              </w:rPr>
              <w:t>Расшифровка</w:t>
            </w:r>
            <w:proofErr w:type="spellEnd"/>
          </w:p>
        </w:tc>
      </w:tr>
      <w:tr w:rsidR="00B1148C" w:rsidRPr="00B910E0" w:rsidTr="006114BB">
        <w:tc>
          <w:tcPr>
            <w:tcW w:w="2278" w:type="dxa"/>
            <w:noWrap/>
          </w:tcPr>
          <w:p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sz w:val="24"/>
                <w:szCs w:val="24"/>
              </w:rPr>
              <w:t>Учреждение</w:t>
            </w:r>
            <w:proofErr w:type="spellEnd"/>
          </w:p>
        </w:tc>
        <w:tc>
          <w:tcPr>
            <w:tcW w:w="6946" w:type="dxa"/>
            <w:shd w:val="clear" w:color="auto" w:fill="FFFFFF" w:themeFill="background1"/>
            <w:noWrap/>
          </w:tcPr>
          <w:p w:rsidR="00B1148C" w:rsidRPr="0036153B" w:rsidRDefault="0036153B" w:rsidP="0036153B">
            <w:pPr>
              <w:spacing w:after="0" w:line="240" w:lineRule="auto"/>
              <w:rPr>
                <w:rFonts w:ascii="Times New Roman" w:hAnsi="Times New Roman" w:cs="Times New Roman"/>
                <w:sz w:val="28"/>
                <w:szCs w:val="28"/>
                <w:lang w:val="ru-RU"/>
              </w:rPr>
            </w:pPr>
            <w:r w:rsidRPr="0036153B">
              <w:rPr>
                <w:rFonts w:ascii="Times New Roman" w:hAnsi="Times New Roman" w:cs="Times New Roman"/>
                <w:sz w:val="28"/>
                <w:szCs w:val="28"/>
                <w:lang w:val="ru-RU"/>
              </w:rPr>
              <w:t>Государственное бюджетное учреждение здравоохранения Республики Башкортостан Учалинская центральная районная больница</w:t>
            </w:r>
          </w:p>
        </w:tc>
      </w:tr>
      <w:tr w:rsidR="00B1148C" w:rsidRPr="00B910E0" w:rsidTr="00492613">
        <w:tc>
          <w:tcPr>
            <w:tcW w:w="2278" w:type="dxa"/>
            <w:noWrap/>
          </w:tcPr>
          <w:p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КБК</w:t>
            </w:r>
          </w:p>
        </w:tc>
        <w:tc>
          <w:tcPr>
            <w:tcW w:w="6946" w:type="dxa"/>
            <w:noWrap/>
          </w:tcPr>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1–17-е разряды номера счета в</w:t>
            </w:r>
            <w:r w:rsidRPr="00492613">
              <w:rPr>
                <w:rFonts w:ascii="Times New Roman" w:hAnsi="Times New Roman" w:cs="Times New Roman"/>
                <w:sz w:val="24"/>
                <w:szCs w:val="24"/>
              </w:rPr>
              <w:t> </w:t>
            </w:r>
            <w:proofErr w:type="gramStart"/>
            <w:r w:rsidRPr="00492613">
              <w:rPr>
                <w:rFonts w:ascii="Times New Roman" w:hAnsi="Times New Roman" w:cs="Times New Roman"/>
                <w:sz w:val="24"/>
                <w:szCs w:val="24"/>
                <w:lang w:val="ru-RU"/>
              </w:rPr>
              <w:t>соответствии</w:t>
            </w:r>
            <w:proofErr w:type="gramEnd"/>
            <w:r w:rsidRPr="00492613">
              <w:rPr>
                <w:rFonts w:ascii="Times New Roman" w:hAnsi="Times New Roman" w:cs="Times New Roman"/>
                <w:sz w:val="24"/>
                <w:szCs w:val="24"/>
                <w:lang w:val="ru-RU"/>
              </w:rPr>
              <w:t xml:space="preserve"> с</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Рабочим планом счетов</w:t>
            </w:r>
          </w:p>
        </w:tc>
      </w:tr>
      <w:tr w:rsidR="00B1148C" w:rsidRPr="00B910E0" w:rsidTr="00492613">
        <w:tc>
          <w:tcPr>
            <w:tcW w:w="2278" w:type="dxa"/>
            <w:noWrap/>
          </w:tcPr>
          <w:p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Х</w:t>
            </w:r>
          </w:p>
        </w:tc>
        <w:tc>
          <w:tcPr>
            <w:tcW w:w="6946" w:type="dxa"/>
            <w:noWrap/>
          </w:tcPr>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зависимости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того,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каком разряде номера счета бухучета стоит обозначение:</w:t>
            </w:r>
            <w:r w:rsidRPr="00492613">
              <w:rPr>
                <w:rFonts w:ascii="Times New Roman" w:hAnsi="Times New Roman" w:cs="Times New Roman"/>
                <w:sz w:val="24"/>
                <w:szCs w:val="24"/>
                <w:lang w:val="ru-RU"/>
              </w:rPr>
              <w:br/>
              <w:t xml:space="preserve">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18-й разряд</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код вида финансового обеспечения (деятельности);</w:t>
            </w:r>
            <w:r w:rsidRPr="00492613">
              <w:rPr>
                <w:rFonts w:ascii="Times New Roman" w:hAnsi="Times New Roman" w:cs="Times New Roman"/>
                <w:sz w:val="24"/>
                <w:szCs w:val="24"/>
                <w:lang w:val="ru-RU"/>
              </w:rPr>
              <w:br/>
              <w:t xml:space="preserve">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26-й разряд</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соответствующая подстатья КОСГУ</w:t>
            </w:r>
          </w:p>
        </w:tc>
      </w:tr>
    </w:tbl>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rPr>
        <w:t>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I</w:t>
      </w:r>
      <w:r w:rsidRPr="00492613">
        <w:rPr>
          <w:rFonts w:ascii="Times New Roman" w:hAnsi="Times New Roman" w:cs="Times New Roman"/>
          <w:b/>
          <w:bCs/>
          <w:sz w:val="24"/>
          <w:szCs w:val="24"/>
          <w:lang w:val="ru-RU"/>
        </w:rPr>
        <w:t>. Общие положения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 Бухгалтерский учет ведет бухгалтерия. Сотрудники бухгалтерии руководствуются в работе должностными инструкциями. Ответственным за ведение бухгалтерского учета в учреждении является </w:t>
      </w:r>
      <w:proofErr w:type="gramStart"/>
      <w:r w:rsidRPr="00492613">
        <w:rPr>
          <w:rFonts w:ascii="Times New Roman" w:hAnsi="Times New Roman" w:cs="Times New Roman"/>
          <w:sz w:val="24"/>
          <w:szCs w:val="24"/>
          <w:lang w:val="ru-RU"/>
        </w:rPr>
        <w:t>главный</w:t>
      </w:r>
      <w:proofErr w:type="gramEnd"/>
      <w:r w:rsidRPr="00492613">
        <w:rPr>
          <w:rFonts w:ascii="Times New Roman" w:hAnsi="Times New Roman" w:cs="Times New Roman"/>
          <w:sz w:val="24"/>
          <w:szCs w:val="24"/>
          <w:lang w:val="ru-RU"/>
        </w:rPr>
        <w:t xml:space="preserve"> бухгалтер.</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часть 3 статьи 7 Закона от 06.12.2011 № 402-ФЗ.</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 Составы постоянно действующих комиссий утверждаются приказами руководителя учреждения.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 Учреждение публикует основные положения учетной политики на своем официальном сайте путем размещения копий документов учетной политики.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Основание: пункт 9 СГС «Учетная политика, оценочные значения и ошибки».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5.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B1148C" w:rsidRPr="00547B72"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пункты 17, 20, 32 СГС «Учетная политика, оценочные значения и ошибки».</w:t>
      </w:r>
    </w:p>
    <w:p w:rsidR="00B1148C" w:rsidRPr="00492613" w:rsidRDefault="00B1148C" w:rsidP="00492613">
      <w:pPr>
        <w:jc w:val="both"/>
        <w:rPr>
          <w:rFonts w:ascii="Times New Roman" w:hAnsi="Times New Roman" w:cs="Times New Roman"/>
          <w:sz w:val="24"/>
          <w:szCs w:val="24"/>
          <w:lang w:val="ru-RU"/>
        </w:rPr>
      </w:pP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II</w:t>
      </w:r>
      <w:r w:rsidRPr="00492613">
        <w:rPr>
          <w:rFonts w:ascii="Times New Roman" w:hAnsi="Times New Roman" w:cs="Times New Roman"/>
          <w:b/>
          <w:bCs/>
          <w:sz w:val="24"/>
          <w:szCs w:val="24"/>
          <w:lang w:val="ru-RU"/>
        </w:rPr>
        <w:t>. Технология составления, передачи документов для отражения в бухгалтерском учете</w:t>
      </w:r>
    </w:p>
    <w:p w:rsidR="00B1148C" w:rsidRPr="00547B72"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 Бухгалтерский учет ведется в электронном </w:t>
      </w:r>
      <w:proofErr w:type="gramStart"/>
      <w:r w:rsidRPr="00492613">
        <w:rPr>
          <w:rFonts w:ascii="Times New Roman" w:hAnsi="Times New Roman" w:cs="Times New Roman"/>
          <w:sz w:val="24"/>
          <w:szCs w:val="24"/>
          <w:lang w:val="ru-RU"/>
        </w:rPr>
        <w:t>виде</w:t>
      </w:r>
      <w:proofErr w:type="gramEnd"/>
      <w:r w:rsidRPr="00492613">
        <w:rPr>
          <w:rFonts w:ascii="Times New Roman" w:hAnsi="Times New Roman" w:cs="Times New Roman"/>
          <w:sz w:val="24"/>
          <w:szCs w:val="24"/>
          <w:lang w:val="ru-RU"/>
        </w:rPr>
        <w:t xml:space="preserve"> с применением программного продукта</w:t>
      </w:r>
      <w:r w:rsidR="00547B72" w:rsidRPr="00547B72">
        <w:rPr>
          <w:rFonts w:ascii="Times New Roman" w:hAnsi="Times New Roman" w:cs="Times New Roman"/>
          <w:sz w:val="24"/>
          <w:szCs w:val="24"/>
          <w:shd w:val="clear" w:color="auto" w:fill="99CCFF"/>
          <w:lang w:val="ru-RU"/>
        </w:rPr>
        <w:t xml:space="preserve"> 1С Бухгалтерия.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подпункт «</w:t>
      </w:r>
      <w:proofErr w:type="spellStart"/>
      <w:r w:rsidRPr="00492613">
        <w:rPr>
          <w:rFonts w:ascii="Times New Roman" w:hAnsi="Times New Roman" w:cs="Times New Roman"/>
          <w:sz w:val="24"/>
          <w:szCs w:val="24"/>
          <w:lang w:val="ru-RU"/>
        </w:rPr>
        <w:t>д</w:t>
      </w:r>
      <w:proofErr w:type="spellEnd"/>
      <w:r w:rsidRPr="00492613">
        <w:rPr>
          <w:rFonts w:ascii="Times New Roman" w:hAnsi="Times New Roman" w:cs="Times New Roman"/>
          <w:sz w:val="24"/>
          <w:szCs w:val="24"/>
          <w:lang w:val="ru-RU"/>
        </w:rPr>
        <w:t>» пункта 9 СГС «Учетная политика, оценочные значения и ошибки».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система электронного документооборота с территориальным органом Федерального казначейства;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передача бухгалтерской отчетности учредителю;</w:t>
      </w:r>
    </w:p>
    <w:p w:rsidR="00B1148C" w:rsidRPr="00BE2DD2"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передача отчетности по налогам, сборам и иным обязательным платежам в инспекцию </w:t>
      </w:r>
      <w:r w:rsidRPr="00BE2DD2">
        <w:rPr>
          <w:rFonts w:ascii="Times New Roman" w:hAnsi="Times New Roman" w:cs="Times New Roman"/>
          <w:sz w:val="24"/>
          <w:szCs w:val="24"/>
          <w:lang w:val="ru-RU"/>
        </w:rPr>
        <w:t>Федеральной налоговой службы;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передача отчетности в отделение Фонда пенсионного и социального страхования;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размещение информации о деятельности учреждения на официальном сайте </w:t>
      </w:r>
      <w:r w:rsidRPr="00492613">
        <w:rPr>
          <w:rFonts w:ascii="Times New Roman" w:hAnsi="Times New Roman" w:cs="Times New Roman"/>
          <w:sz w:val="24"/>
          <w:szCs w:val="24"/>
        </w:rPr>
        <w:t>bus</w:t>
      </w:r>
      <w:r w:rsidRPr="00492613">
        <w:rPr>
          <w:rFonts w:ascii="Times New Roman" w:hAnsi="Times New Roman" w:cs="Times New Roman"/>
          <w:sz w:val="24"/>
          <w:szCs w:val="24"/>
          <w:lang w:val="ru-RU"/>
        </w:rPr>
        <w:t>.</w:t>
      </w:r>
      <w:proofErr w:type="spellStart"/>
      <w:r w:rsidRPr="00492613">
        <w:rPr>
          <w:rFonts w:ascii="Times New Roman" w:hAnsi="Times New Roman" w:cs="Times New Roman"/>
          <w:sz w:val="24"/>
          <w:szCs w:val="24"/>
        </w:rPr>
        <w:t>gov</w:t>
      </w:r>
      <w:proofErr w:type="spellEnd"/>
      <w:r w:rsidRPr="00492613">
        <w:rPr>
          <w:rFonts w:ascii="Times New Roman" w:hAnsi="Times New Roman" w:cs="Times New Roman"/>
          <w:sz w:val="24"/>
          <w:szCs w:val="24"/>
          <w:lang w:val="ru-RU"/>
        </w:rPr>
        <w:t>.</w:t>
      </w:r>
      <w:proofErr w:type="spellStart"/>
      <w:r w:rsidRPr="00492613">
        <w:rPr>
          <w:rFonts w:ascii="Times New Roman" w:hAnsi="Times New Roman" w:cs="Times New Roman"/>
          <w:sz w:val="24"/>
          <w:szCs w:val="24"/>
        </w:rPr>
        <w:t>ru</w:t>
      </w:r>
      <w:proofErr w:type="spellEnd"/>
      <w:r w:rsidRPr="00492613">
        <w:rPr>
          <w:rFonts w:ascii="Times New Roman" w:hAnsi="Times New Roman" w:cs="Times New Roman"/>
          <w:sz w:val="24"/>
          <w:szCs w:val="24"/>
          <w:lang w:val="ru-RU"/>
        </w:rPr>
        <w:t>;</w:t>
      </w:r>
    </w:p>
    <w:p w:rsidR="00B1148C" w:rsidRPr="00492613" w:rsidRDefault="00547B72" w:rsidP="00492613">
      <w:pPr>
        <w:jc w:val="both"/>
        <w:rPr>
          <w:rFonts w:ascii="Times New Roman" w:hAnsi="Times New Roman" w:cs="Times New Roman"/>
          <w:sz w:val="24"/>
          <w:szCs w:val="24"/>
          <w:lang w:val="ru-RU"/>
        </w:rPr>
      </w:pPr>
      <w:r w:rsidRPr="00547B72">
        <w:rPr>
          <w:rFonts w:ascii="Times New Roman" w:hAnsi="Times New Roman" w:cs="Times New Roman"/>
          <w:sz w:val="24"/>
          <w:szCs w:val="24"/>
          <w:lang w:val="ru-RU"/>
        </w:rPr>
        <w:t xml:space="preserve">      </w:t>
      </w:r>
      <w:r w:rsidR="00906044" w:rsidRPr="00492613">
        <w:rPr>
          <w:rFonts w:ascii="Times New Roman" w:hAnsi="Times New Roman" w:cs="Times New Roman"/>
          <w:sz w:val="24"/>
          <w:szCs w:val="24"/>
          <w:lang w:val="ru-RU"/>
        </w:rPr>
        <w:t xml:space="preserve">Создание электронных документов бухгалтерского учета и их обмен внутри учреждения осуществляется с использованием программы </w:t>
      </w:r>
      <w:r w:rsidR="00906044" w:rsidRPr="00492613">
        <w:rPr>
          <w:rFonts w:ascii="Times New Roman" w:hAnsi="Times New Roman" w:cs="Times New Roman"/>
          <w:sz w:val="24"/>
          <w:szCs w:val="24"/>
          <w:shd w:val="clear" w:color="auto" w:fill="99CCFF"/>
          <w:lang w:val="ru-RU"/>
        </w:rPr>
        <w:t xml:space="preserve">программный продукт, в </w:t>
      </w:r>
      <w:proofErr w:type="gramStart"/>
      <w:r w:rsidR="00906044" w:rsidRPr="00492613">
        <w:rPr>
          <w:rFonts w:ascii="Times New Roman" w:hAnsi="Times New Roman" w:cs="Times New Roman"/>
          <w:sz w:val="24"/>
          <w:szCs w:val="24"/>
          <w:shd w:val="clear" w:color="auto" w:fill="99CCFF"/>
          <w:lang w:val="ru-RU"/>
        </w:rPr>
        <w:t>котором</w:t>
      </w:r>
      <w:proofErr w:type="gramEnd"/>
      <w:r w:rsidR="00906044" w:rsidRPr="00492613">
        <w:rPr>
          <w:rFonts w:ascii="Times New Roman" w:hAnsi="Times New Roman" w:cs="Times New Roman"/>
          <w:sz w:val="24"/>
          <w:szCs w:val="24"/>
          <w:shd w:val="clear" w:color="auto" w:fill="99CCFF"/>
          <w:lang w:val="ru-RU"/>
        </w:rPr>
        <w:t xml:space="preserve"> учреждение создает первичные документы и обменивается внутри учреждения</w:t>
      </w:r>
      <w:r w:rsidR="00094378">
        <w:rPr>
          <w:rFonts w:ascii="Times New Roman" w:hAnsi="Times New Roman" w:cs="Times New Roman"/>
          <w:sz w:val="24"/>
          <w:szCs w:val="24"/>
          <w:shd w:val="clear" w:color="auto" w:fill="99CCFF"/>
          <w:lang w:val="ru-RU"/>
        </w:rPr>
        <w:t>,</w:t>
      </w:r>
      <w:r w:rsidR="00906044" w:rsidRPr="00492613">
        <w:rPr>
          <w:rFonts w:ascii="Times New Roman" w:hAnsi="Times New Roman" w:cs="Times New Roman"/>
          <w:sz w:val="24"/>
          <w:szCs w:val="24"/>
          <w:shd w:val="clear" w:color="auto" w:fill="99CCFF"/>
          <w:lang w:val="ru-RU"/>
        </w:rPr>
        <w:t xml:space="preserve"> отсутствует</w:t>
      </w:r>
      <w:r w:rsidR="00906044" w:rsidRPr="00492613">
        <w:rPr>
          <w:rFonts w:ascii="Times New Roman" w:hAnsi="Times New Roman" w:cs="Times New Roman"/>
          <w:sz w:val="24"/>
          <w:szCs w:val="24"/>
          <w:lang w:val="ru-RU"/>
        </w:rPr>
        <w:t>.</w:t>
      </w:r>
      <w:r w:rsidR="00906044" w:rsidRPr="00492613">
        <w:rPr>
          <w:rFonts w:ascii="Times New Roman" w:hAnsi="Times New Roman" w:cs="Times New Roman"/>
          <w:sz w:val="24"/>
          <w:szCs w:val="24"/>
        </w:rPr>
        <w:t>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Сдача бухгалтерской (финансовой) отчетности </w:t>
      </w:r>
      <w:r w:rsidRPr="00CF4C08">
        <w:rPr>
          <w:rFonts w:ascii="Times New Roman" w:hAnsi="Times New Roman" w:cs="Times New Roman"/>
          <w:sz w:val="24"/>
          <w:szCs w:val="24"/>
          <w:lang w:val="ru-RU"/>
        </w:rPr>
        <w:t xml:space="preserve">— в </w:t>
      </w:r>
      <w:r w:rsidRPr="00CF4C08">
        <w:rPr>
          <w:rFonts w:ascii="Times New Roman" w:hAnsi="Times New Roman" w:cs="Times New Roman"/>
          <w:sz w:val="24"/>
          <w:szCs w:val="24"/>
          <w:shd w:val="clear" w:color="auto" w:fill="99CCFF"/>
          <w:lang w:val="ru-RU"/>
        </w:rPr>
        <w:t>информационно-аналитическ</w:t>
      </w:r>
      <w:r w:rsidR="00CF4C08" w:rsidRPr="00CF4C08">
        <w:rPr>
          <w:rFonts w:ascii="Times New Roman" w:hAnsi="Times New Roman" w:cs="Times New Roman"/>
          <w:sz w:val="24"/>
          <w:szCs w:val="24"/>
          <w:shd w:val="clear" w:color="auto" w:fill="99CCFF"/>
          <w:lang w:val="ru-RU"/>
        </w:rPr>
        <w:t>ой системе</w:t>
      </w:r>
      <w:r w:rsidR="00547B72" w:rsidRPr="00547B72">
        <w:rPr>
          <w:rFonts w:ascii="Times New Roman" w:hAnsi="Times New Roman" w:cs="Times New Roman"/>
          <w:sz w:val="24"/>
          <w:szCs w:val="24"/>
          <w:shd w:val="clear" w:color="auto" w:fill="99CCFF"/>
          <w:lang w:val="ru-RU"/>
        </w:rPr>
        <w:t xml:space="preserve"> </w:t>
      </w:r>
      <w:r w:rsidRPr="00CF4C08">
        <w:rPr>
          <w:rFonts w:ascii="Times New Roman" w:hAnsi="Times New Roman" w:cs="Times New Roman"/>
          <w:sz w:val="24"/>
          <w:szCs w:val="24"/>
          <w:shd w:val="clear" w:color="auto" w:fill="99CCFF"/>
        </w:rPr>
        <w:t>Web</w:t>
      </w:r>
      <w:r w:rsidR="00CF4C08" w:rsidRPr="00CF4C08">
        <w:rPr>
          <w:rFonts w:ascii="Times New Roman" w:hAnsi="Times New Roman" w:cs="Times New Roman"/>
          <w:sz w:val="24"/>
          <w:szCs w:val="24"/>
          <w:shd w:val="clear" w:color="auto" w:fill="99CCFF"/>
          <w:lang w:val="ru-RU"/>
        </w:rPr>
        <w:t>-консолидация</w:t>
      </w:r>
      <w:r w:rsidRPr="00CF4C08">
        <w:rPr>
          <w:rFonts w:ascii="Times New Roman" w:hAnsi="Times New Roman" w:cs="Times New Roman"/>
          <w:sz w:val="24"/>
          <w:szCs w:val="24"/>
          <w:lang w:val="ru-RU"/>
        </w:rPr>
        <w:t>.</w:t>
      </w:r>
    </w:p>
    <w:p w:rsidR="00B1148C" w:rsidRPr="00492613" w:rsidRDefault="00547B72" w:rsidP="00492613">
      <w:pPr>
        <w:jc w:val="both"/>
        <w:rPr>
          <w:rFonts w:ascii="Times New Roman" w:hAnsi="Times New Roman" w:cs="Times New Roman"/>
          <w:sz w:val="24"/>
          <w:szCs w:val="24"/>
          <w:lang w:val="ru-RU"/>
        </w:rPr>
      </w:pPr>
      <w:r w:rsidRPr="00547B72">
        <w:rPr>
          <w:rFonts w:ascii="Times New Roman" w:hAnsi="Times New Roman" w:cs="Times New Roman"/>
          <w:sz w:val="24"/>
          <w:szCs w:val="24"/>
          <w:lang w:val="ru-RU"/>
        </w:rPr>
        <w:lastRenderedPageBreak/>
        <w:t xml:space="preserve">            </w:t>
      </w:r>
      <w:r w:rsidR="00906044" w:rsidRPr="00492613">
        <w:rPr>
          <w:rFonts w:ascii="Times New Roman" w:hAnsi="Times New Roman" w:cs="Times New Roman"/>
          <w:sz w:val="24"/>
          <w:szCs w:val="24"/>
          <w:lang w:val="ru-RU"/>
        </w:rPr>
        <w:t xml:space="preserve">Документы о приемке, универсальный передаточный документ или счет-фактура от контрагентов (поставщиков, исполнителей, подрядчиков), принимаются к учету в электронном виде, подписанные электронной цифровой подписью </w:t>
      </w:r>
      <w:r w:rsidR="00906044" w:rsidRPr="00BE2DD2">
        <w:rPr>
          <w:rFonts w:ascii="Times New Roman" w:hAnsi="Times New Roman" w:cs="Times New Roman"/>
          <w:sz w:val="24"/>
          <w:szCs w:val="24"/>
          <w:lang w:val="ru-RU"/>
        </w:rPr>
        <w:t xml:space="preserve">(далее - ЭП) в ЕИС «Закупки». </w:t>
      </w:r>
      <w:r w:rsidR="00906044" w:rsidRPr="00492613">
        <w:rPr>
          <w:rFonts w:ascii="Times New Roman" w:hAnsi="Times New Roman" w:cs="Times New Roman"/>
          <w:sz w:val="24"/>
          <w:szCs w:val="24"/>
          <w:lang w:val="ru-RU"/>
        </w:rPr>
        <w:t>Правом подписи указанных документов обладают сотрудники, перечень которых утверждается приказом руководителя.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3. В целях обеспечения сохранности электронных данных бухгалтерского учета и отчетности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производится сохранение резервных копий базы бухгалтерской программы: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 сервере ежедневно;</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по итогам каждого календарного месяца </w:t>
      </w:r>
      <w:proofErr w:type="gramStart"/>
      <w:r w:rsidRPr="00492613">
        <w:rPr>
          <w:rFonts w:ascii="Times New Roman" w:hAnsi="Times New Roman" w:cs="Times New Roman"/>
          <w:sz w:val="24"/>
          <w:szCs w:val="24"/>
          <w:lang w:val="ru-RU"/>
        </w:rPr>
        <w:t>распечатываются бумажные копии электронных бухгалтерских регистров и подшиваются</w:t>
      </w:r>
      <w:proofErr w:type="gramEnd"/>
      <w:r w:rsidRPr="00492613">
        <w:rPr>
          <w:rFonts w:ascii="Times New Roman" w:hAnsi="Times New Roman" w:cs="Times New Roman"/>
          <w:sz w:val="24"/>
          <w:szCs w:val="24"/>
          <w:lang w:val="ru-RU"/>
        </w:rPr>
        <w:t xml:space="preserve"> в отдельные папки в хронологическом порядке;</w:t>
      </w:r>
    </w:p>
    <w:p w:rsidR="00B1148C" w:rsidRPr="00492613" w:rsidRDefault="00B1148C" w:rsidP="00492613">
      <w:pPr>
        <w:jc w:val="both"/>
        <w:rPr>
          <w:rFonts w:ascii="Times New Roman" w:hAnsi="Times New Roman" w:cs="Times New Roman"/>
          <w:sz w:val="24"/>
          <w:szCs w:val="24"/>
          <w:lang w:val="ru-RU"/>
        </w:rPr>
      </w:pP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III</w:t>
      </w:r>
      <w:r w:rsidRPr="00492613">
        <w:rPr>
          <w:rFonts w:ascii="Times New Roman" w:hAnsi="Times New Roman" w:cs="Times New Roman"/>
          <w:b/>
          <w:bCs/>
          <w:sz w:val="24"/>
          <w:szCs w:val="24"/>
          <w:lang w:val="ru-RU"/>
        </w:rPr>
        <w:t>. Правила документооборота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 Порядок передачи первичных учетных документов для отражения в бухгалтерском </w:t>
      </w:r>
      <w:proofErr w:type="gramStart"/>
      <w:r w:rsidRPr="00492613">
        <w:rPr>
          <w:rFonts w:ascii="Times New Roman" w:hAnsi="Times New Roman" w:cs="Times New Roman"/>
          <w:sz w:val="24"/>
          <w:szCs w:val="24"/>
          <w:lang w:val="ru-RU"/>
        </w:rPr>
        <w:t>учете</w:t>
      </w:r>
      <w:proofErr w:type="gramEnd"/>
      <w:r w:rsidRPr="00492613">
        <w:rPr>
          <w:rFonts w:ascii="Times New Roman" w:hAnsi="Times New Roman" w:cs="Times New Roman"/>
          <w:sz w:val="24"/>
          <w:szCs w:val="24"/>
          <w:lang w:val="ru-RU"/>
        </w:rPr>
        <w:t xml:space="preserve"> установлены в графике документооборота (</w:t>
      </w:r>
      <w:r w:rsidRPr="00E012A6">
        <w:rPr>
          <w:rFonts w:ascii="Times New Roman" w:hAnsi="Times New Roman" w:cs="Times New Roman"/>
          <w:color w:val="0000FF"/>
          <w:sz w:val="24"/>
          <w:szCs w:val="24"/>
          <w:highlight w:val="yellow"/>
          <w:lang w:val="ru-RU"/>
        </w:rPr>
        <w:t>приложение 21</w:t>
      </w:r>
      <w:r w:rsidRPr="00492613">
        <w:rPr>
          <w:rFonts w:ascii="Times New Roman" w:hAnsi="Times New Roman" w:cs="Times New Roman"/>
          <w:sz w:val="24"/>
          <w:szCs w:val="24"/>
          <w:lang w:val="ru-RU"/>
        </w:rPr>
        <w:t xml:space="preserve"> к настоящей учетной политике).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22 СГС «Концептуальные основы бухучета и отчетности», подпункт «</w:t>
      </w:r>
      <w:proofErr w:type="spellStart"/>
      <w:r w:rsidRPr="00492613">
        <w:rPr>
          <w:rFonts w:ascii="Times New Roman" w:hAnsi="Times New Roman" w:cs="Times New Roman"/>
          <w:sz w:val="24"/>
          <w:szCs w:val="24"/>
          <w:lang w:val="ru-RU"/>
        </w:rPr>
        <w:t>д</w:t>
      </w:r>
      <w:proofErr w:type="spellEnd"/>
      <w:r w:rsidRPr="00492613">
        <w:rPr>
          <w:rFonts w:ascii="Times New Roman" w:hAnsi="Times New Roman" w:cs="Times New Roman"/>
          <w:sz w:val="24"/>
          <w:szCs w:val="24"/>
          <w:lang w:val="ru-RU"/>
        </w:rPr>
        <w:t>» пункта 9 СГС «Учетная политика, оценочные значения и ошибки».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2. Первичные документы </w:t>
      </w:r>
      <w:proofErr w:type="gramStart"/>
      <w:r w:rsidRPr="00492613">
        <w:rPr>
          <w:rFonts w:ascii="Times New Roman" w:hAnsi="Times New Roman" w:cs="Times New Roman"/>
          <w:sz w:val="24"/>
          <w:szCs w:val="24"/>
          <w:lang w:val="ru-RU"/>
        </w:rPr>
        <w:t>составляют и передают</w:t>
      </w:r>
      <w:proofErr w:type="gramEnd"/>
      <w:r w:rsidRPr="00492613">
        <w:rPr>
          <w:rFonts w:ascii="Times New Roman" w:hAnsi="Times New Roman" w:cs="Times New Roman"/>
          <w:sz w:val="24"/>
          <w:szCs w:val="24"/>
          <w:lang w:val="ru-RU"/>
        </w:rPr>
        <w:t xml:space="preserve">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w:t>
      </w:r>
      <w:r w:rsidRPr="00492613">
        <w:rPr>
          <w:rFonts w:ascii="Times New Roman" w:hAnsi="Times New Roman" w:cs="Times New Roman"/>
          <w:sz w:val="24"/>
          <w:szCs w:val="24"/>
          <w:shd w:val="clear" w:color="auto" w:fill="FFFF00"/>
          <w:lang w:val="ru-RU"/>
        </w:rPr>
        <w:t>трех</w:t>
      </w:r>
      <w:r w:rsidRPr="00492613">
        <w:rPr>
          <w:rFonts w:ascii="Times New Roman" w:hAnsi="Times New Roman" w:cs="Times New Roman"/>
          <w:sz w:val="24"/>
          <w:szCs w:val="24"/>
          <w:lang w:val="ru-RU"/>
        </w:rPr>
        <w:t xml:space="preserve"> рабочих дней со дня оформления, но не позднее последнего рабочего дня месяца, в котором факт хозяйственной жизни произошел.</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B1148C" w:rsidRPr="00492613" w:rsidRDefault="00906044" w:rsidP="00492613">
      <w:pPr>
        <w:jc w:val="both"/>
        <w:rPr>
          <w:rFonts w:ascii="Times New Roman" w:hAnsi="Times New Roman" w:cs="Times New Roman"/>
          <w:sz w:val="24"/>
          <w:szCs w:val="24"/>
          <w:lang w:val="ru-RU"/>
        </w:rPr>
      </w:pPr>
      <w:proofErr w:type="gramStart"/>
      <w:r w:rsidRPr="00492613">
        <w:rPr>
          <w:rFonts w:ascii="Times New Roman" w:hAnsi="Times New Roman" w:cs="Times New Roman"/>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roofErr w:type="gramEnd"/>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lastRenderedPageBreak/>
        <w:t>В случае</w:t>
      </w:r>
      <w:proofErr w:type="gramStart"/>
      <w:r w:rsidRPr="00492613">
        <w:rPr>
          <w:rFonts w:ascii="Times New Roman" w:hAnsi="Times New Roman" w:cs="Times New Roman"/>
          <w:sz w:val="24"/>
          <w:szCs w:val="24"/>
          <w:shd w:val="clear" w:color="auto" w:fill="FFFF00"/>
          <w:lang w:val="ru-RU"/>
        </w:rPr>
        <w:t>,</w:t>
      </w:r>
      <w:proofErr w:type="gramEnd"/>
      <w:r w:rsidRPr="00492613">
        <w:rPr>
          <w:rFonts w:ascii="Times New Roman" w:hAnsi="Times New Roman" w:cs="Times New Roman"/>
          <w:sz w:val="24"/>
          <w:szCs w:val="24"/>
          <w:shd w:val="clear" w:color="auto" w:fill="FFFF00"/>
          <w:lang w:val="ru-RU"/>
        </w:rPr>
        <w:t xml:space="preserve"> если ответственный сотрудник не передал в бухгалтерию первичный документ в срок, установленный в графике, главный бухгалтер уведомляет об этом сотрудника, руководителя его подразделения, а также руководителя учреждения.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 Форма уведомления утверждена в </w:t>
      </w:r>
      <w:proofErr w:type="gramStart"/>
      <w:r w:rsidRPr="00492613">
        <w:rPr>
          <w:rFonts w:ascii="Times New Roman" w:hAnsi="Times New Roman" w:cs="Times New Roman"/>
          <w:sz w:val="24"/>
          <w:szCs w:val="24"/>
          <w:shd w:val="clear" w:color="auto" w:fill="FFFF00"/>
          <w:lang w:val="ru-RU"/>
        </w:rPr>
        <w:t>приложении</w:t>
      </w:r>
      <w:proofErr w:type="gramEnd"/>
      <w:r w:rsidRPr="00492613">
        <w:rPr>
          <w:rFonts w:ascii="Times New Roman" w:hAnsi="Times New Roman" w:cs="Times New Roman"/>
          <w:sz w:val="24"/>
          <w:szCs w:val="24"/>
          <w:shd w:val="clear" w:color="auto" w:fill="FFFF00"/>
          <w:lang w:val="ru-RU"/>
        </w:rPr>
        <w:t xml:space="preserve"> к учетной политике.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 подпункты «г», «ж» пункта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6 приложения № 2 к 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w:t>
      </w:r>
      <w:r w:rsidRPr="00492613">
        <w:rPr>
          <w:rFonts w:ascii="Times New Roman" w:hAnsi="Times New Roman" w:cs="Times New Roman"/>
          <w:sz w:val="24"/>
          <w:szCs w:val="24"/>
        </w:rPr>
        <w:t>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3. При проведении хозяйственных операций используются унифицированные документы. Если для оформления хозяйственных операций </w:t>
      </w:r>
      <w:r w:rsidR="008C6DF3" w:rsidRPr="00492613">
        <w:rPr>
          <w:rFonts w:ascii="Times New Roman" w:hAnsi="Times New Roman" w:cs="Times New Roman"/>
          <w:sz w:val="24"/>
          <w:szCs w:val="24"/>
          <w:lang w:val="ru-RU"/>
        </w:rPr>
        <w:t>не предусмотрены</w:t>
      </w:r>
      <w:r w:rsidRPr="00492613">
        <w:rPr>
          <w:rFonts w:ascii="Times New Roman" w:hAnsi="Times New Roman" w:cs="Times New Roman"/>
          <w:sz w:val="24"/>
          <w:szCs w:val="24"/>
          <w:lang w:val="ru-RU"/>
        </w:rPr>
        <w:t xml:space="preserve"> унифицированные документы, используются: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самостоятельно разработанные формы, которые приведены </w:t>
      </w:r>
      <w:r w:rsidRPr="006114BB">
        <w:rPr>
          <w:rFonts w:ascii="Times New Roman" w:hAnsi="Times New Roman" w:cs="Times New Roman"/>
          <w:sz w:val="24"/>
          <w:szCs w:val="24"/>
          <w:highlight w:val="yellow"/>
          <w:lang w:val="ru-RU"/>
        </w:rPr>
        <w:t xml:space="preserve">в </w:t>
      </w:r>
      <w:proofErr w:type="gramStart"/>
      <w:r w:rsidRPr="006114BB">
        <w:rPr>
          <w:rFonts w:ascii="Times New Roman" w:hAnsi="Times New Roman" w:cs="Times New Roman"/>
          <w:sz w:val="24"/>
          <w:szCs w:val="24"/>
          <w:highlight w:val="yellow"/>
          <w:lang w:val="ru-RU"/>
        </w:rPr>
        <w:t>приложении</w:t>
      </w:r>
      <w:proofErr w:type="gramEnd"/>
      <w:r w:rsidRPr="006114BB">
        <w:rPr>
          <w:rFonts w:ascii="Times New Roman" w:hAnsi="Times New Roman" w:cs="Times New Roman"/>
          <w:sz w:val="24"/>
          <w:szCs w:val="24"/>
          <w:highlight w:val="yellow"/>
        </w:rPr>
        <w:t> </w:t>
      </w:r>
      <w:r w:rsidRPr="006114BB">
        <w:rPr>
          <w:rFonts w:ascii="Times New Roman" w:hAnsi="Times New Roman" w:cs="Times New Roman"/>
          <w:sz w:val="24"/>
          <w:szCs w:val="24"/>
          <w:highlight w:val="yellow"/>
          <w:lang w:val="ru-RU"/>
        </w:rPr>
        <w:t>5</w:t>
      </w:r>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унифицированные формы, дополненные необходимыми реквизитами.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пункты</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25–26</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 подпункт «г» пункта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 подпункт «а» пункта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6 приложения № 2 к данному стандарту.</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4. Для отражения в бухгалтерском </w:t>
      </w:r>
      <w:proofErr w:type="gramStart"/>
      <w:r w:rsidRPr="00492613">
        <w:rPr>
          <w:rFonts w:ascii="Times New Roman" w:hAnsi="Times New Roman" w:cs="Times New Roman"/>
          <w:sz w:val="24"/>
          <w:szCs w:val="24"/>
          <w:lang w:val="ru-RU"/>
        </w:rPr>
        <w:t>учете</w:t>
      </w:r>
      <w:proofErr w:type="gramEnd"/>
      <w:r w:rsidRPr="00492613">
        <w:rPr>
          <w:rFonts w:ascii="Times New Roman" w:hAnsi="Times New Roman" w:cs="Times New Roman"/>
          <w:sz w:val="24"/>
          <w:szCs w:val="24"/>
          <w:lang w:val="ru-RU"/>
        </w:rPr>
        <w:t xml:space="preserve"> принимаются документы, которые проверены сотрудниками бухгалтерии в соответствии с положением о внутреннем финансовом контроле (</w:t>
      </w:r>
      <w:r w:rsidRPr="00492613">
        <w:rPr>
          <w:rFonts w:ascii="Times New Roman" w:hAnsi="Times New Roman" w:cs="Times New Roman"/>
          <w:color w:val="0000FF"/>
          <w:sz w:val="24"/>
          <w:szCs w:val="24"/>
          <w:lang w:val="ru-RU"/>
        </w:rPr>
        <w:t>приложение 11</w:t>
      </w:r>
      <w:r w:rsidRPr="00492613">
        <w:rPr>
          <w:rFonts w:ascii="Times New Roman" w:hAnsi="Times New Roman" w:cs="Times New Roman"/>
          <w:sz w:val="24"/>
          <w:szCs w:val="24"/>
          <w:lang w:val="ru-RU"/>
        </w:rPr>
        <w:t>). Документы, оформленные с нарушением, бухгалтерия к учету не принимает.</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23</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 подпункт «</w:t>
      </w:r>
      <w:proofErr w:type="spellStart"/>
      <w:r w:rsidRPr="00492613">
        <w:rPr>
          <w:rFonts w:ascii="Times New Roman" w:hAnsi="Times New Roman" w:cs="Times New Roman"/>
          <w:sz w:val="24"/>
          <w:szCs w:val="24"/>
          <w:lang w:val="ru-RU"/>
        </w:rPr>
        <w:t>з</w:t>
      </w:r>
      <w:proofErr w:type="spellEnd"/>
      <w:r w:rsidRPr="00492613">
        <w:rPr>
          <w:rFonts w:ascii="Times New Roman" w:hAnsi="Times New Roman" w:cs="Times New Roman"/>
          <w:sz w:val="24"/>
          <w:szCs w:val="24"/>
          <w:lang w:val="ru-RU"/>
        </w:rPr>
        <w:t>» пункты 1,</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6 приложения № 2 к 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5. Право подписи учетных документов предоставлено сотрудникам, занимающим должности, перечисленные в приложении 6. </w:t>
      </w:r>
      <w:proofErr w:type="spellStart"/>
      <w:r w:rsidRPr="00492613">
        <w:rPr>
          <w:rFonts w:ascii="Times New Roman" w:hAnsi="Times New Roman" w:cs="Times New Roman"/>
          <w:sz w:val="24"/>
          <w:szCs w:val="24"/>
          <w:lang w:val="ru-RU"/>
        </w:rPr>
        <w:t>Пофамильный</w:t>
      </w:r>
      <w:proofErr w:type="spellEnd"/>
      <w:r w:rsidRPr="00492613">
        <w:rPr>
          <w:rFonts w:ascii="Times New Roman" w:hAnsi="Times New Roman" w:cs="Times New Roman"/>
          <w:sz w:val="24"/>
          <w:szCs w:val="24"/>
          <w:lang w:val="ru-RU"/>
        </w:rPr>
        <w:t xml:space="preserve"> список сотрудников, имеющих право подписи, утверждается отдельным приказом руководителя.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8 приложения № 2 к 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учет имущества;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начисление доходов;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исправление ошибок;</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По длящимся и повторяющимся операциям документы оформляются с периодичностью один раз в месяц.</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7.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отдельном документе, заверяются подписью сотрудника, составившего перевод,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прикладываются к</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первичным документам.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Если документы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иностранном языке составлены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типовой форме (идентичны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количеству граф, их</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названию, расшифровке работ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отличаются только суммой), то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отношении их</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постоянных показателей </w:t>
      </w:r>
      <w:proofErr w:type="gramStart"/>
      <w:r w:rsidRPr="00492613">
        <w:rPr>
          <w:rFonts w:ascii="Times New Roman" w:hAnsi="Times New Roman" w:cs="Times New Roman"/>
          <w:sz w:val="24"/>
          <w:szCs w:val="24"/>
          <w:lang w:val="ru-RU"/>
        </w:rPr>
        <w:t>достаточно однократного</w:t>
      </w:r>
      <w:proofErr w:type="gramEnd"/>
      <w:r w:rsidRPr="00492613">
        <w:rPr>
          <w:rFonts w:ascii="Times New Roman" w:hAnsi="Times New Roman" w:cs="Times New Roman"/>
          <w:sz w:val="24"/>
          <w:szCs w:val="24"/>
          <w:lang w:val="ru-RU"/>
        </w:rPr>
        <w:t xml:space="preserve"> перевода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русский язык. Впоследствии переводить нужно только изменяющиеся показатели данного первичного документа.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31</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7 приложения № 2 к 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Если в первичный учетный документ включены реквизиты из другого документа-основания, в </w:t>
      </w:r>
      <w:proofErr w:type="gramStart"/>
      <w:r w:rsidRPr="00492613">
        <w:rPr>
          <w:rFonts w:ascii="Times New Roman" w:hAnsi="Times New Roman" w:cs="Times New Roman"/>
          <w:sz w:val="24"/>
          <w:szCs w:val="24"/>
          <w:lang w:val="ru-RU"/>
        </w:rPr>
        <w:t>первичном</w:t>
      </w:r>
      <w:proofErr w:type="gramEnd"/>
      <w:r w:rsidRPr="00492613">
        <w:rPr>
          <w:rFonts w:ascii="Times New Roman" w:hAnsi="Times New Roman" w:cs="Times New Roman"/>
          <w:sz w:val="24"/>
          <w:szCs w:val="24"/>
          <w:lang w:val="ru-RU"/>
        </w:rPr>
        <w:t xml:space="preserve"> </w:t>
      </w:r>
      <w:proofErr w:type="spellStart"/>
      <w:r w:rsidRPr="00492613">
        <w:rPr>
          <w:rFonts w:ascii="Times New Roman" w:hAnsi="Times New Roman" w:cs="Times New Roman"/>
          <w:sz w:val="24"/>
          <w:szCs w:val="24"/>
          <w:lang w:val="ru-RU"/>
        </w:rPr>
        <w:t>документк</w:t>
      </w:r>
      <w:proofErr w:type="spellEnd"/>
      <w:r w:rsidRPr="00492613">
        <w:rPr>
          <w:rFonts w:ascii="Times New Roman" w:hAnsi="Times New Roman" w:cs="Times New Roman"/>
          <w:sz w:val="24"/>
          <w:szCs w:val="24"/>
          <w:lang w:val="ru-RU"/>
        </w:rPr>
        <w:t xml:space="preserve"> указывается информация, позволяющая идентифицировать соответствующий документ-основание.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7 приложения № 2 к 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9. Формирование электронных регистров бухгалтерского учета осуществляется в </w:t>
      </w:r>
      <w:proofErr w:type="gramStart"/>
      <w:r w:rsidRPr="00492613">
        <w:rPr>
          <w:rFonts w:ascii="Times New Roman" w:hAnsi="Times New Roman" w:cs="Times New Roman"/>
          <w:sz w:val="24"/>
          <w:szCs w:val="24"/>
          <w:lang w:val="ru-RU"/>
        </w:rPr>
        <w:t>следующем</w:t>
      </w:r>
      <w:proofErr w:type="gramEnd"/>
      <w:r w:rsidRPr="00492613">
        <w:rPr>
          <w:rFonts w:ascii="Times New Roman" w:hAnsi="Times New Roman" w:cs="Times New Roman"/>
          <w:sz w:val="24"/>
          <w:szCs w:val="24"/>
          <w:lang w:val="ru-RU"/>
        </w:rPr>
        <w:t xml:space="preserve"> порядке: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в </w:t>
      </w:r>
      <w:proofErr w:type="gramStart"/>
      <w:r w:rsidRPr="00492613">
        <w:rPr>
          <w:rFonts w:ascii="Times New Roman" w:hAnsi="Times New Roman" w:cs="Times New Roman"/>
          <w:sz w:val="24"/>
          <w:szCs w:val="24"/>
          <w:lang w:val="ru-RU"/>
        </w:rPr>
        <w:t>регистрах</w:t>
      </w:r>
      <w:proofErr w:type="gramEnd"/>
      <w:r w:rsidRPr="00492613">
        <w:rPr>
          <w:rFonts w:ascii="Times New Roman" w:hAnsi="Times New Roman" w:cs="Times New Roman"/>
          <w:sz w:val="24"/>
          <w:szCs w:val="24"/>
          <w:lang w:val="ru-RU"/>
        </w:rPr>
        <w:t xml:space="preserve">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хронологическом порядке систематизируются первичные (сводные) учетные документы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датам совершения операций, дате принятия к</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учету первичного документа;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Журнал операций (ф.0509213) по всем </w:t>
      </w:r>
      <w:proofErr w:type="spellStart"/>
      <w:r w:rsidRPr="00492613">
        <w:rPr>
          <w:rFonts w:ascii="Times New Roman" w:hAnsi="Times New Roman" w:cs="Times New Roman"/>
          <w:sz w:val="24"/>
          <w:szCs w:val="24"/>
          <w:lang w:val="ru-RU"/>
        </w:rPr>
        <w:t>забалансовым</w:t>
      </w:r>
      <w:proofErr w:type="spellEnd"/>
      <w:r w:rsidRPr="00492613">
        <w:rPr>
          <w:rFonts w:ascii="Times New Roman" w:hAnsi="Times New Roman" w:cs="Times New Roman"/>
          <w:sz w:val="24"/>
          <w:szCs w:val="24"/>
          <w:lang w:val="ru-RU"/>
        </w:rPr>
        <w:t xml:space="preserve"> счетам формируется </w:t>
      </w:r>
      <w:r w:rsidRPr="00492613">
        <w:rPr>
          <w:rFonts w:ascii="Times New Roman" w:hAnsi="Times New Roman" w:cs="Times New Roman"/>
          <w:sz w:val="24"/>
          <w:szCs w:val="24"/>
          <w:shd w:val="clear" w:color="auto" w:fill="FFFF00"/>
          <w:lang w:val="ru-RU"/>
        </w:rPr>
        <w:t>ежемесячно</w:t>
      </w:r>
      <w:r w:rsidRPr="00492613">
        <w:rPr>
          <w:rFonts w:ascii="Times New Roman" w:hAnsi="Times New Roman" w:cs="Times New Roman"/>
          <w:sz w:val="24"/>
          <w:szCs w:val="24"/>
          <w:lang w:val="ru-RU"/>
        </w:rPr>
        <w:t xml:space="preserve">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случае, если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отчетном </w:t>
      </w:r>
      <w:r w:rsidRPr="00492613">
        <w:rPr>
          <w:rFonts w:ascii="Times New Roman" w:hAnsi="Times New Roman" w:cs="Times New Roman"/>
          <w:sz w:val="24"/>
          <w:szCs w:val="24"/>
          <w:shd w:val="clear" w:color="auto" w:fill="FFFF00"/>
          <w:lang w:val="ru-RU"/>
        </w:rPr>
        <w:t>месяце</w:t>
      </w:r>
      <w:r w:rsidRPr="00492613">
        <w:rPr>
          <w:rFonts w:ascii="Times New Roman" w:hAnsi="Times New Roman" w:cs="Times New Roman"/>
          <w:sz w:val="24"/>
          <w:szCs w:val="24"/>
          <w:lang w:val="ru-RU"/>
        </w:rPr>
        <w:t xml:space="preserve"> были обороты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счету;</w:t>
      </w:r>
      <w:r w:rsidRPr="00492613">
        <w:rPr>
          <w:rFonts w:ascii="Times New Roman" w:hAnsi="Times New Roman" w:cs="Times New Roman"/>
          <w:sz w:val="24"/>
          <w:szCs w:val="24"/>
        </w:rPr>
        <w:t>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9.</w:t>
      </w:r>
      <w:r w:rsidR="00547B72" w:rsidRPr="00547B72">
        <w:rPr>
          <w:rFonts w:ascii="Times New Roman" w:hAnsi="Times New Roman" w:cs="Times New Roman"/>
          <w:sz w:val="24"/>
          <w:szCs w:val="24"/>
          <w:lang w:val="ru-RU"/>
        </w:rPr>
        <w:t xml:space="preserve"> </w:t>
      </w:r>
      <w:r w:rsidRPr="00492613">
        <w:rPr>
          <w:rFonts w:ascii="Times New Roman" w:hAnsi="Times New Roman" w:cs="Times New Roman"/>
          <w:sz w:val="24"/>
          <w:szCs w:val="24"/>
          <w:lang w:val="ru-RU"/>
        </w:rPr>
        <w:t xml:space="preserve">Формирование первичных документов и электронных регистров бухгалтерского учета осуществляется в </w:t>
      </w:r>
      <w:proofErr w:type="gramStart"/>
      <w:r w:rsidRPr="00492613">
        <w:rPr>
          <w:rFonts w:ascii="Times New Roman" w:hAnsi="Times New Roman" w:cs="Times New Roman"/>
          <w:sz w:val="24"/>
          <w:szCs w:val="24"/>
          <w:lang w:val="ru-RU"/>
        </w:rPr>
        <w:t>следующем</w:t>
      </w:r>
      <w:proofErr w:type="gramEnd"/>
      <w:r w:rsidRPr="00492613">
        <w:rPr>
          <w:rFonts w:ascii="Times New Roman" w:hAnsi="Times New Roman" w:cs="Times New Roman"/>
          <w:sz w:val="24"/>
          <w:szCs w:val="24"/>
          <w:lang w:val="ru-RU"/>
        </w:rPr>
        <w:t xml:space="preserve"> порядке:</w:t>
      </w:r>
    </w:p>
    <w:p w:rsidR="00B1148C" w:rsidRPr="00492613" w:rsidRDefault="00906044" w:rsidP="00492613">
      <w:pPr>
        <w:numPr>
          <w:ilvl w:val="0"/>
          <w:numId w:val="3"/>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журнал операций (ф. 0509213) по всем </w:t>
      </w:r>
      <w:proofErr w:type="spellStart"/>
      <w:r w:rsidRPr="00492613">
        <w:rPr>
          <w:rFonts w:ascii="Times New Roman" w:hAnsi="Times New Roman" w:cs="Times New Roman"/>
          <w:sz w:val="24"/>
          <w:szCs w:val="24"/>
          <w:lang w:val="ru-RU"/>
        </w:rPr>
        <w:t>забалансовым</w:t>
      </w:r>
      <w:proofErr w:type="spellEnd"/>
      <w:r w:rsidRPr="00492613">
        <w:rPr>
          <w:rFonts w:ascii="Times New Roman" w:hAnsi="Times New Roman" w:cs="Times New Roman"/>
          <w:sz w:val="24"/>
          <w:szCs w:val="24"/>
          <w:lang w:val="ru-RU"/>
        </w:rPr>
        <w:t xml:space="preserve"> счетам формируется ежемесячно в случае, если в отчетном месяце были обороты по счету;</w:t>
      </w:r>
    </w:p>
    <w:p w:rsidR="00B1148C" w:rsidRPr="008C52CB" w:rsidRDefault="00906044" w:rsidP="00492613">
      <w:pPr>
        <w:numPr>
          <w:ilvl w:val="0"/>
          <w:numId w:val="3"/>
        </w:numPr>
        <w:jc w:val="both"/>
        <w:rPr>
          <w:rFonts w:ascii="Times New Roman" w:hAnsi="Times New Roman" w:cs="Times New Roman"/>
          <w:sz w:val="24"/>
          <w:szCs w:val="24"/>
          <w:lang w:val="ru-RU"/>
        </w:rPr>
      </w:pPr>
      <w:r w:rsidRPr="008C52CB">
        <w:rPr>
          <w:rFonts w:ascii="Times New Roman" w:hAnsi="Times New Roman" w:cs="Times New Roman"/>
          <w:sz w:val="24"/>
          <w:szCs w:val="24"/>
          <w:lang w:val="ru-RU"/>
        </w:rPr>
        <w:lastRenderedPageBreak/>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B1148C" w:rsidRPr="008C52CB" w:rsidRDefault="009F5776" w:rsidP="00492613">
      <w:pPr>
        <w:numPr>
          <w:ilvl w:val="0"/>
          <w:numId w:val="3"/>
        </w:numPr>
        <w:jc w:val="both"/>
        <w:rPr>
          <w:rFonts w:ascii="Times New Roman" w:hAnsi="Times New Roman" w:cs="Times New Roman"/>
          <w:sz w:val="24"/>
          <w:szCs w:val="24"/>
          <w:lang w:val="ru-RU"/>
        </w:rPr>
      </w:pPr>
      <w:proofErr w:type="spellStart"/>
      <w:r w:rsidRPr="008C52CB">
        <w:rPr>
          <w:rFonts w:ascii="Times New Roman" w:hAnsi="Times New Roman" w:cs="Times New Roman"/>
          <w:sz w:val="24"/>
          <w:szCs w:val="24"/>
          <w:lang w:val="ru-RU"/>
        </w:rPr>
        <w:t>инвентарныекарточки</w:t>
      </w:r>
      <w:proofErr w:type="spellEnd"/>
      <w:r w:rsidR="00906044" w:rsidRPr="008C52CB">
        <w:rPr>
          <w:rFonts w:ascii="Times New Roman" w:hAnsi="Times New Roman" w:cs="Times New Roman"/>
          <w:sz w:val="24"/>
          <w:szCs w:val="24"/>
          <w:lang w:val="ru-RU"/>
        </w:rPr>
        <w:t xml:space="preserve"> учета основных средств </w:t>
      </w:r>
      <w:r w:rsidRPr="008C52CB">
        <w:rPr>
          <w:rFonts w:ascii="Times New Roman" w:hAnsi="Times New Roman" w:cs="Times New Roman"/>
          <w:sz w:val="24"/>
          <w:szCs w:val="24"/>
          <w:lang w:val="ru-RU"/>
        </w:rPr>
        <w:t xml:space="preserve">хранятся в электронном </w:t>
      </w:r>
      <w:proofErr w:type="gramStart"/>
      <w:r w:rsidRPr="008C52CB">
        <w:rPr>
          <w:rFonts w:ascii="Times New Roman" w:hAnsi="Times New Roman" w:cs="Times New Roman"/>
          <w:sz w:val="24"/>
          <w:szCs w:val="24"/>
          <w:lang w:val="ru-RU"/>
        </w:rPr>
        <w:t>формате</w:t>
      </w:r>
      <w:proofErr w:type="gramEnd"/>
      <w:r w:rsidRPr="008C52CB">
        <w:rPr>
          <w:rFonts w:ascii="Times New Roman" w:hAnsi="Times New Roman" w:cs="Times New Roman"/>
          <w:sz w:val="24"/>
          <w:szCs w:val="24"/>
          <w:lang w:val="ru-RU"/>
        </w:rPr>
        <w:t xml:space="preserve"> в бухгалтерской программе и распечатываю</w:t>
      </w:r>
      <w:r w:rsidR="00906044" w:rsidRPr="008C52CB">
        <w:rPr>
          <w:rFonts w:ascii="Times New Roman" w:hAnsi="Times New Roman" w:cs="Times New Roman"/>
          <w:sz w:val="24"/>
          <w:szCs w:val="24"/>
          <w:lang w:val="ru-RU"/>
        </w:rPr>
        <w:t>тся на бумаге</w:t>
      </w:r>
      <w:r w:rsidR="00906044" w:rsidRPr="008C52CB">
        <w:rPr>
          <w:rFonts w:ascii="Times New Roman" w:hAnsi="Times New Roman" w:cs="Times New Roman"/>
          <w:sz w:val="24"/>
          <w:szCs w:val="24"/>
        </w:rPr>
        <w:t> </w:t>
      </w:r>
      <w:r w:rsidRPr="008C52CB">
        <w:rPr>
          <w:rFonts w:ascii="Times New Roman" w:hAnsi="Times New Roman" w:cs="Times New Roman"/>
          <w:sz w:val="24"/>
          <w:szCs w:val="24"/>
          <w:shd w:val="clear" w:color="auto" w:fill="FFFF00"/>
          <w:lang w:val="ru-RU"/>
        </w:rPr>
        <w:t>при списании основных средств, либо по запросу</w:t>
      </w:r>
      <w:r w:rsidR="00906044" w:rsidRPr="008C52CB">
        <w:rPr>
          <w:rFonts w:ascii="Times New Roman" w:hAnsi="Times New Roman" w:cs="Times New Roman"/>
          <w:sz w:val="24"/>
          <w:szCs w:val="24"/>
          <w:lang w:val="ru-RU"/>
        </w:rPr>
        <w:t>;</w:t>
      </w:r>
    </w:p>
    <w:p w:rsidR="00B1148C" w:rsidRPr="00492613" w:rsidRDefault="00906044" w:rsidP="00492613">
      <w:pPr>
        <w:numPr>
          <w:ilvl w:val="0"/>
          <w:numId w:val="3"/>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опись инвентарных карточек по учету основных средств, инвентарный список основных средств, реестр карточек заполняются </w:t>
      </w:r>
      <w:r w:rsidRPr="00492613">
        <w:rPr>
          <w:rFonts w:ascii="Times New Roman" w:hAnsi="Times New Roman" w:cs="Times New Roman"/>
          <w:sz w:val="24"/>
          <w:szCs w:val="24"/>
          <w:shd w:val="clear" w:color="auto" w:fill="FFFF00"/>
          <w:lang w:val="ru-RU"/>
        </w:rPr>
        <w:t>ежегодно</w:t>
      </w:r>
      <w:r w:rsidRPr="00492613">
        <w:rPr>
          <w:rFonts w:ascii="Times New Roman" w:hAnsi="Times New Roman" w:cs="Times New Roman"/>
          <w:sz w:val="24"/>
          <w:szCs w:val="24"/>
          <w:lang w:val="ru-RU"/>
        </w:rPr>
        <w:t xml:space="preserve">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последний день </w:t>
      </w:r>
      <w:r w:rsidRPr="00492613">
        <w:rPr>
          <w:rFonts w:ascii="Times New Roman" w:hAnsi="Times New Roman" w:cs="Times New Roman"/>
          <w:sz w:val="24"/>
          <w:szCs w:val="24"/>
          <w:shd w:val="clear" w:color="auto" w:fill="FFFF00"/>
          <w:lang w:val="ru-RU"/>
        </w:rPr>
        <w:t>года.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книга учета бланков строгой отчетности, книга аналитического учета депонированной зарплаты и стипендий заполняются </w:t>
      </w:r>
      <w:r w:rsidRPr="00492613">
        <w:rPr>
          <w:rFonts w:ascii="Times New Roman" w:hAnsi="Times New Roman" w:cs="Times New Roman"/>
          <w:sz w:val="24"/>
          <w:szCs w:val="24"/>
          <w:shd w:val="clear" w:color="auto" w:fill="FFFF00"/>
          <w:lang w:val="ru-RU"/>
        </w:rPr>
        <w:t xml:space="preserve">ежемесячно </w:t>
      </w:r>
      <w:r w:rsidRPr="00492613">
        <w:rPr>
          <w:rFonts w:ascii="Times New Roman" w:hAnsi="Times New Roman" w:cs="Times New Roman"/>
          <w:sz w:val="24"/>
          <w:szCs w:val="24"/>
          <w:lang w:val="ru-RU"/>
        </w:rPr>
        <w:t>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последний день </w:t>
      </w:r>
      <w:r w:rsidRPr="00492613">
        <w:rPr>
          <w:rFonts w:ascii="Times New Roman" w:hAnsi="Times New Roman" w:cs="Times New Roman"/>
          <w:sz w:val="24"/>
          <w:szCs w:val="24"/>
          <w:shd w:val="clear" w:color="auto" w:fill="FFFF00"/>
          <w:lang w:val="ru-RU"/>
        </w:rPr>
        <w:t>месяца</w:t>
      </w:r>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журналы операций, главная книга заполняются </w:t>
      </w:r>
      <w:r w:rsidRPr="00492613">
        <w:rPr>
          <w:rFonts w:ascii="Times New Roman" w:hAnsi="Times New Roman" w:cs="Times New Roman"/>
          <w:sz w:val="24"/>
          <w:szCs w:val="24"/>
          <w:shd w:val="clear" w:color="auto" w:fill="FFFF00"/>
          <w:lang w:val="ru-RU"/>
        </w:rPr>
        <w:t>ежемесячно</w:t>
      </w:r>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другие регистры, неуказанные выше, заполняются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мере необходимости, если иное не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установлено законодательством РФ.</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 Журнал операций расчетов по оплате труда, денежному довольствию и стипендиям (ф.</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0504071) ведется раздельно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кодам финансового обеспечения деятельности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раздельно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счетам:</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 счетах 302.11 и 302.13 - по зарплате;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 счетах 302.12 и 302.14 - по несоциальным выплатам;</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 счетах 302.66 и 302.67</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 - по пособиям и компенсациям сотрудникам;</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 счете 302.96 - по иным выплатам;</w:t>
      </w:r>
    </w:p>
    <w:p w:rsidR="00B1148C" w:rsidRPr="00BE2DD2"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11. Журналам операций присваиваются номера согласно </w:t>
      </w:r>
      <w:r w:rsidRPr="00492613">
        <w:rPr>
          <w:rFonts w:ascii="Times New Roman" w:hAnsi="Times New Roman" w:cs="Times New Roman"/>
          <w:color w:val="0000FF"/>
          <w:sz w:val="24"/>
          <w:szCs w:val="24"/>
          <w:lang w:val="ru-RU"/>
        </w:rPr>
        <w:t xml:space="preserve">приложению </w:t>
      </w:r>
      <w:r w:rsidRPr="00BE2DD2">
        <w:rPr>
          <w:rFonts w:ascii="Times New Roman" w:hAnsi="Times New Roman" w:cs="Times New Roman"/>
          <w:color w:val="0000FF"/>
          <w:sz w:val="24"/>
          <w:szCs w:val="24"/>
          <w:lang w:val="ru-RU"/>
        </w:rPr>
        <w:t>7</w:t>
      </w:r>
      <w:r w:rsidRPr="00BE2DD2">
        <w:rPr>
          <w:rFonts w:ascii="Times New Roman" w:hAnsi="Times New Roman" w:cs="Times New Roman"/>
          <w:sz w:val="24"/>
          <w:szCs w:val="24"/>
          <w:lang w:val="ru-RU"/>
        </w:rPr>
        <w:t>.</w:t>
      </w:r>
    </w:p>
    <w:p w:rsidR="00B1148C" w:rsidRPr="008C52CB" w:rsidRDefault="00906044" w:rsidP="00492613">
      <w:pPr>
        <w:jc w:val="both"/>
        <w:rPr>
          <w:rFonts w:ascii="Times New Roman" w:hAnsi="Times New Roman" w:cs="Times New Roman"/>
          <w:sz w:val="24"/>
          <w:szCs w:val="24"/>
          <w:lang w:val="ru-RU"/>
        </w:rPr>
      </w:pPr>
      <w:r w:rsidRPr="008C52CB">
        <w:rPr>
          <w:rFonts w:ascii="Times New Roman" w:hAnsi="Times New Roman" w:cs="Times New Roman"/>
          <w:sz w:val="24"/>
          <w:szCs w:val="24"/>
          <w:lang w:val="ru-RU"/>
        </w:rPr>
        <w:t>К</w:t>
      </w:r>
      <w:r w:rsidRPr="008C52CB">
        <w:rPr>
          <w:rFonts w:ascii="Times New Roman" w:hAnsi="Times New Roman" w:cs="Times New Roman"/>
          <w:sz w:val="24"/>
          <w:szCs w:val="24"/>
        </w:rPr>
        <w:t> </w:t>
      </w:r>
      <w:r w:rsidRPr="008C52CB">
        <w:rPr>
          <w:rFonts w:ascii="Times New Roman" w:hAnsi="Times New Roman" w:cs="Times New Roman"/>
          <w:sz w:val="24"/>
          <w:szCs w:val="24"/>
          <w:lang w:val="ru-RU"/>
        </w:rPr>
        <w:t xml:space="preserve">журналам прилагаются первичные учетные документы согласно </w:t>
      </w:r>
      <w:r w:rsidRPr="008C52CB">
        <w:rPr>
          <w:rFonts w:ascii="Times New Roman" w:hAnsi="Times New Roman" w:cs="Times New Roman"/>
          <w:color w:val="0000FF"/>
          <w:sz w:val="24"/>
          <w:szCs w:val="24"/>
          <w:lang w:val="ru-RU"/>
        </w:rPr>
        <w:t>приложению 8.</w:t>
      </w:r>
    </w:p>
    <w:p w:rsidR="00B1148C" w:rsidRPr="008C52CB" w:rsidRDefault="00906044" w:rsidP="008C52CB">
      <w:pPr>
        <w:jc w:val="both"/>
        <w:rPr>
          <w:rFonts w:ascii="Times New Roman" w:hAnsi="Times New Roman" w:cs="Times New Roman"/>
          <w:sz w:val="24"/>
          <w:szCs w:val="24"/>
          <w:lang w:val="ru-RU"/>
        </w:rPr>
      </w:pPr>
      <w:r w:rsidRPr="008C52CB">
        <w:rPr>
          <w:rFonts w:ascii="Times New Roman" w:hAnsi="Times New Roman" w:cs="Times New Roman"/>
          <w:sz w:val="24"/>
          <w:szCs w:val="24"/>
          <w:lang w:val="ru-RU"/>
        </w:rPr>
        <w:t>12. Документы бухгалтерского учета составляются в форме электронного документа, подписанного квалифицированной электронной подписью</w:t>
      </w:r>
      <w:r w:rsidR="008C52CB" w:rsidRPr="008C52CB">
        <w:rPr>
          <w:rFonts w:ascii="Times New Roman" w:hAnsi="Times New Roman" w:cs="Times New Roman"/>
          <w:sz w:val="24"/>
          <w:szCs w:val="24"/>
          <w:lang w:val="ru-RU"/>
        </w:rPr>
        <w:t>, либо в бумажном формате, в связи с отсутствием технической возможность</w:t>
      </w:r>
      <w:r w:rsidRPr="008C52CB">
        <w:rPr>
          <w:rFonts w:ascii="Times New Roman" w:hAnsi="Times New Roman" w:cs="Times New Roman"/>
          <w:sz w:val="24"/>
          <w:szCs w:val="24"/>
          <w:lang w:val="ru-RU"/>
        </w:rPr>
        <w:t xml:space="preserve">. </w:t>
      </w:r>
    </w:p>
    <w:p w:rsidR="00B1148C" w:rsidRPr="00492613" w:rsidRDefault="00906044" w:rsidP="00492613">
      <w:pPr>
        <w:jc w:val="both"/>
        <w:rPr>
          <w:rFonts w:ascii="Times New Roman" w:hAnsi="Times New Roman" w:cs="Times New Roman"/>
          <w:sz w:val="24"/>
          <w:szCs w:val="24"/>
          <w:lang w:val="ru-RU"/>
        </w:rPr>
      </w:pPr>
      <w:r w:rsidRPr="008C52CB">
        <w:rPr>
          <w:rFonts w:ascii="Times New Roman" w:hAnsi="Times New Roman" w:cs="Times New Roman"/>
          <w:sz w:val="24"/>
          <w:szCs w:val="24"/>
          <w:lang w:val="ru-RU"/>
        </w:rPr>
        <w:t>Основание: пункты</w:t>
      </w:r>
      <w:r w:rsidRPr="008C52CB">
        <w:rPr>
          <w:rFonts w:ascii="Times New Roman" w:hAnsi="Times New Roman" w:cs="Times New Roman"/>
          <w:sz w:val="24"/>
          <w:szCs w:val="24"/>
        </w:rPr>
        <w:t> </w:t>
      </w:r>
      <w:r w:rsidRPr="008C52CB">
        <w:rPr>
          <w:rFonts w:ascii="Times New Roman" w:hAnsi="Times New Roman" w:cs="Times New Roman"/>
          <w:sz w:val="24"/>
          <w:szCs w:val="24"/>
          <w:lang w:val="ru-RU"/>
        </w:rPr>
        <w:t>10, 12 приложения № 2 к СГС «Учетная политика, оценочные значения и</w:t>
      </w:r>
      <w:r w:rsidRPr="008C52CB">
        <w:rPr>
          <w:rFonts w:ascii="Times New Roman" w:hAnsi="Times New Roman" w:cs="Times New Roman"/>
          <w:sz w:val="24"/>
          <w:szCs w:val="24"/>
        </w:rPr>
        <w:t> </w:t>
      </w:r>
      <w:r w:rsidRPr="008C52CB">
        <w:rPr>
          <w:rFonts w:ascii="Times New Roman" w:hAnsi="Times New Roman" w:cs="Times New Roman"/>
          <w:sz w:val="24"/>
          <w:szCs w:val="24"/>
          <w:lang w:val="ru-RU"/>
        </w:rPr>
        <w:t>ошибки».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13. По требованию контролирующих ведомств первичные документы представляются в электронном </w:t>
      </w:r>
      <w:proofErr w:type="gramStart"/>
      <w:r w:rsidRPr="00492613">
        <w:rPr>
          <w:rFonts w:ascii="Times New Roman" w:hAnsi="Times New Roman" w:cs="Times New Roman"/>
          <w:sz w:val="24"/>
          <w:szCs w:val="24"/>
          <w:lang w:val="ru-RU"/>
        </w:rPr>
        <w:t>виде</w:t>
      </w:r>
      <w:proofErr w:type="gramEnd"/>
      <w:r w:rsidRPr="00492613">
        <w:rPr>
          <w:rFonts w:ascii="Times New Roman" w:hAnsi="Times New Roman" w:cs="Times New Roman"/>
          <w:sz w:val="24"/>
          <w:szCs w:val="24"/>
          <w:lang w:val="ru-RU"/>
        </w:rPr>
        <w:t xml:space="preserve">. При невозможности ведомства получить документ </w:t>
      </w:r>
      <w:proofErr w:type="spellStart"/>
      <w:r w:rsidRPr="00492613">
        <w:rPr>
          <w:rFonts w:ascii="Times New Roman" w:hAnsi="Times New Roman" w:cs="Times New Roman"/>
          <w:sz w:val="24"/>
          <w:szCs w:val="24"/>
          <w:lang w:val="ru-RU"/>
        </w:rPr>
        <w:t>вэлектронном</w:t>
      </w:r>
      <w:proofErr w:type="spellEnd"/>
      <w:r w:rsidRPr="00492613">
        <w:rPr>
          <w:rFonts w:ascii="Times New Roman" w:hAnsi="Times New Roman" w:cs="Times New Roman"/>
          <w:sz w:val="24"/>
          <w:szCs w:val="24"/>
          <w:lang w:val="ru-RU"/>
        </w:rPr>
        <w:t xml:space="preserve"> виде копии электронных первичных документов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регистров бухгалтерского учета </w:t>
      </w:r>
      <w:proofErr w:type="gramStart"/>
      <w:r w:rsidRPr="00492613">
        <w:rPr>
          <w:rFonts w:ascii="Times New Roman" w:hAnsi="Times New Roman" w:cs="Times New Roman"/>
          <w:sz w:val="24"/>
          <w:szCs w:val="24"/>
          <w:lang w:val="ru-RU"/>
        </w:rPr>
        <w:t>распечатываются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бумажном носителе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заверяются</w:t>
      </w:r>
      <w:proofErr w:type="gramEnd"/>
      <w:r w:rsidRPr="00492613">
        <w:rPr>
          <w:rFonts w:ascii="Times New Roman" w:hAnsi="Times New Roman" w:cs="Times New Roman"/>
          <w:sz w:val="24"/>
          <w:szCs w:val="24"/>
          <w:lang w:val="ru-RU"/>
        </w:rPr>
        <w:t xml:space="preserve"> руководителем собственноручной подписью.</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дата заверения.</w:t>
      </w:r>
      <w:r w:rsidRPr="00492613">
        <w:rPr>
          <w:rFonts w:ascii="Times New Roman" w:hAnsi="Times New Roman" w:cs="Times New Roman"/>
          <w:sz w:val="24"/>
          <w:szCs w:val="24"/>
          <w:lang w:val="ru-RU"/>
        </w:rPr>
        <w:br/>
        <w:t xml:space="preserve"> При </w:t>
      </w:r>
      <w:proofErr w:type="gramStart"/>
      <w:r w:rsidRPr="00492613">
        <w:rPr>
          <w:rFonts w:ascii="Times New Roman" w:hAnsi="Times New Roman" w:cs="Times New Roman"/>
          <w:sz w:val="24"/>
          <w:szCs w:val="24"/>
          <w:lang w:val="ru-RU"/>
        </w:rPr>
        <w:t>заверении</w:t>
      </w:r>
      <w:proofErr w:type="gramEnd"/>
      <w:r w:rsidRPr="00492613">
        <w:rPr>
          <w:rFonts w:ascii="Times New Roman" w:hAnsi="Times New Roman" w:cs="Times New Roman"/>
          <w:sz w:val="24"/>
          <w:szCs w:val="24"/>
          <w:lang w:val="ru-RU"/>
        </w:rPr>
        <w:t xml:space="preserve"> многостраничного документа заверяется копия каждого листа.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часть</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5</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статьи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Закона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06.12.2011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402-ФЗ,</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32</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 статья</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Закона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06.04.2011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63-ФЗ.</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14. Электронные документы, подписанные квалифицированной электронной подписью, хранятся: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 сервере;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15. При необходимости изготовления бумажных копий электронных документов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системе электронного документооборота </w:t>
      </w:r>
      <w:r w:rsidR="00547B72">
        <w:rPr>
          <w:rFonts w:ascii="Times New Roman" w:hAnsi="Times New Roman" w:cs="Times New Roman"/>
          <w:sz w:val="24"/>
          <w:szCs w:val="24"/>
          <w:shd w:val="clear" w:color="auto" w:fill="FFFF00"/>
          <w:lang w:val="ru-RU"/>
        </w:rPr>
        <w:t xml:space="preserve">ГБУЗ РБ </w:t>
      </w:r>
      <w:r w:rsidR="00547B72" w:rsidRPr="00547B72">
        <w:rPr>
          <w:rFonts w:ascii="Times New Roman" w:hAnsi="Times New Roman" w:cs="Times New Roman"/>
          <w:sz w:val="24"/>
          <w:szCs w:val="24"/>
          <w:shd w:val="clear" w:color="auto" w:fill="FFFF00"/>
          <w:lang w:val="ru-RU"/>
        </w:rPr>
        <w:t>Учал</w:t>
      </w:r>
      <w:r w:rsidR="0055557B">
        <w:rPr>
          <w:rFonts w:ascii="Times New Roman" w:hAnsi="Times New Roman" w:cs="Times New Roman"/>
          <w:sz w:val="24"/>
          <w:szCs w:val="24"/>
          <w:shd w:val="clear" w:color="auto" w:fill="FFFF00"/>
          <w:lang w:val="ru-RU"/>
        </w:rPr>
        <w:t>инская ЦРБ</w:t>
      </w: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указанием сведений 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сертификате электронной подписи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кому выдан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срок действия. Дополнительно сотрудник бухгалтерии, ответственный за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обработку документа, ведение регистра, ставит надпись «Копия верна», дату распечатки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свою подпись.</w:t>
      </w:r>
    </w:p>
    <w:p w:rsidR="00B1148C" w:rsidRPr="00043F6C" w:rsidRDefault="00906044" w:rsidP="00492613">
      <w:pPr>
        <w:jc w:val="both"/>
        <w:rPr>
          <w:rFonts w:ascii="Times New Roman" w:hAnsi="Times New Roman" w:cs="Times New Roman"/>
          <w:sz w:val="24"/>
          <w:szCs w:val="24"/>
          <w:lang w:val="ru-RU"/>
        </w:rPr>
      </w:pPr>
      <w:r w:rsidRPr="00043F6C">
        <w:rPr>
          <w:rFonts w:ascii="Times New Roman" w:hAnsi="Times New Roman" w:cs="Times New Roman"/>
          <w:sz w:val="24"/>
          <w:szCs w:val="24"/>
          <w:lang w:val="ru-RU"/>
        </w:rPr>
        <w:t>Основание: пункт</w:t>
      </w:r>
      <w:r w:rsidRPr="00043F6C">
        <w:rPr>
          <w:rFonts w:ascii="Times New Roman" w:hAnsi="Times New Roman" w:cs="Times New Roman"/>
          <w:sz w:val="24"/>
          <w:szCs w:val="24"/>
        </w:rPr>
        <w:t> </w:t>
      </w:r>
      <w:r w:rsidRPr="00043F6C">
        <w:rPr>
          <w:rFonts w:ascii="Times New Roman" w:hAnsi="Times New Roman" w:cs="Times New Roman"/>
          <w:sz w:val="24"/>
          <w:szCs w:val="24"/>
          <w:lang w:val="ru-RU"/>
        </w:rPr>
        <w:t>32</w:t>
      </w:r>
      <w:r w:rsidRPr="00043F6C">
        <w:rPr>
          <w:rFonts w:ascii="Times New Roman" w:hAnsi="Times New Roman" w:cs="Times New Roman"/>
          <w:sz w:val="24"/>
          <w:szCs w:val="24"/>
        </w:rPr>
        <w:t> </w:t>
      </w:r>
      <w:r w:rsidRPr="00043F6C">
        <w:rPr>
          <w:rFonts w:ascii="Times New Roman" w:hAnsi="Times New Roman" w:cs="Times New Roman"/>
          <w:sz w:val="24"/>
          <w:szCs w:val="24"/>
          <w:lang w:val="ru-RU"/>
        </w:rPr>
        <w:t>СГС «Концептуальные основы бухучета и</w:t>
      </w:r>
      <w:r w:rsidRPr="00043F6C">
        <w:rPr>
          <w:rFonts w:ascii="Times New Roman" w:hAnsi="Times New Roman" w:cs="Times New Roman"/>
          <w:sz w:val="24"/>
          <w:szCs w:val="24"/>
        </w:rPr>
        <w:t> </w:t>
      </w:r>
      <w:r w:rsidRPr="00043F6C">
        <w:rPr>
          <w:rFonts w:ascii="Times New Roman" w:hAnsi="Times New Roman" w:cs="Times New Roman"/>
          <w:sz w:val="24"/>
          <w:szCs w:val="24"/>
          <w:lang w:val="ru-RU"/>
        </w:rPr>
        <w:t>отчетности».</w:t>
      </w:r>
    </w:p>
    <w:p w:rsidR="00B1148C" w:rsidRPr="00043F6C" w:rsidRDefault="00906044" w:rsidP="00043F6C">
      <w:pPr>
        <w:shd w:val="clear" w:color="auto" w:fill="FFFFFF" w:themeFill="background1"/>
        <w:jc w:val="both"/>
        <w:rPr>
          <w:rFonts w:ascii="Times New Roman" w:hAnsi="Times New Roman" w:cs="Times New Roman"/>
          <w:sz w:val="24"/>
          <w:szCs w:val="24"/>
          <w:lang w:val="ru-RU"/>
        </w:rPr>
      </w:pPr>
      <w:r w:rsidRPr="00043F6C">
        <w:rPr>
          <w:rFonts w:ascii="Times New Roman" w:hAnsi="Times New Roman" w:cs="Times New Roman"/>
          <w:sz w:val="24"/>
          <w:szCs w:val="24"/>
          <w:lang w:val="ru-RU"/>
        </w:rPr>
        <w:t>16. В деятельности учреждения используются следующие бланки строгой отчетности:</w:t>
      </w:r>
    </w:p>
    <w:p w:rsidR="008F35B2" w:rsidRPr="00E012A6" w:rsidRDefault="00906044" w:rsidP="00043F6C">
      <w:pPr>
        <w:jc w:val="both"/>
        <w:rPr>
          <w:rFonts w:ascii="Times New Roman" w:hAnsi="Times New Roman" w:cs="Times New Roman"/>
          <w:sz w:val="24"/>
          <w:szCs w:val="24"/>
          <w:lang w:val="ru-RU"/>
        </w:rPr>
      </w:pPr>
      <w:r w:rsidRPr="00E012A6">
        <w:rPr>
          <w:rFonts w:ascii="Times New Roman" w:hAnsi="Times New Roman" w:cs="Times New Roman"/>
          <w:sz w:val="24"/>
          <w:szCs w:val="24"/>
          <w:lang w:val="ru-RU"/>
        </w:rPr>
        <w:t>-</w:t>
      </w:r>
      <w:r w:rsidRPr="00043F6C">
        <w:rPr>
          <w:rFonts w:ascii="Times New Roman" w:hAnsi="Times New Roman" w:cs="Times New Roman"/>
          <w:sz w:val="24"/>
          <w:szCs w:val="24"/>
        </w:rPr>
        <w:t> </w:t>
      </w:r>
      <w:r w:rsidRPr="00E012A6">
        <w:rPr>
          <w:rFonts w:ascii="Times New Roman" w:hAnsi="Times New Roman" w:cs="Times New Roman"/>
          <w:sz w:val="24"/>
          <w:szCs w:val="24"/>
          <w:lang w:val="ru-RU"/>
        </w:rPr>
        <w:t xml:space="preserve">медицинские справки о допуске к управлению транспортными средствами; бланки рецептурные специальные (для выдачи наркотических средств); </w:t>
      </w:r>
    </w:p>
    <w:p w:rsidR="008F35B2" w:rsidRPr="00E012A6" w:rsidRDefault="008F35B2" w:rsidP="00043F6C">
      <w:pPr>
        <w:jc w:val="both"/>
        <w:rPr>
          <w:rFonts w:ascii="Times New Roman" w:hAnsi="Times New Roman" w:cs="Times New Roman"/>
          <w:sz w:val="24"/>
          <w:szCs w:val="24"/>
          <w:lang w:val="ru-RU"/>
        </w:rPr>
      </w:pPr>
      <w:r w:rsidRPr="00E012A6">
        <w:rPr>
          <w:rFonts w:ascii="Times New Roman" w:hAnsi="Times New Roman" w:cs="Times New Roman"/>
          <w:sz w:val="24"/>
          <w:szCs w:val="24"/>
          <w:lang w:val="ru-RU"/>
        </w:rPr>
        <w:t xml:space="preserve">- </w:t>
      </w:r>
      <w:r w:rsidR="00A172A6" w:rsidRPr="00E012A6">
        <w:rPr>
          <w:rFonts w:ascii="Times New Roman" w:hAnsi="Times New Roman" w:cs="Times New Roman"/>
          <w:sz w:val="24"/>
          <w:szCs w:val="24"/>
          <w:lang w:val="ru-RU"/>
        </w:rPr>
        <w:t xml:space="preserve">медицинское </w:t>
      </w:r>
      <w:r w:rsidR="00906044" w:rsidRPr="00E012A6">
        <w:rPr>
          <w:rFonts w:ascii="Times New Roman" w:hAnsi="Times New Roman" w:cs="Times New Roman"/>
          <w:sz w:val="24"/>
          <w:szCs w:val="24"/>
          <w:lang w:val="ru-RU"/>
        </w:rPr>
        <w:t xml:space="preserve"> заключение об отсутствии противопоказаний к владению оружия;</w:t>
      </w:r>
    </w:p>
    <w:p w:rsidR="008F35B2" w:rsidRPr="00043F6C" w:rsidRDefault="008F35B2" w:rsidP="00043F6C">
      <w:pPr>
        <w:jc w:val="both"/>
        <w:rPr>
          <w:rFonts w:ascii="Times New Roman" w:hAnsi="Times New Roman" w:cs="Times New Roman"/>
          <w:sz w:val="24"/>
          <w:szCs w:val="24"/>
          <w:lang w:val="ru-RU"/>
        </w:rPr>
      </w:pPr>
      <w:r w:rsidRPr="00043F6C">
        <w:rPr>
          <w:rFonts w:ascii="Times New Roman" w:hAnsi="Times New Roman" w:cs="Times New Roman"/>
          <w:sz w:val="24"/>
          <w:szCs w:val="24"/>
          <w:lang w:val="ru-RU"/>
        </w:rPr>
        <w:t>-</w:t>
      </w:r>
      <w:r w:rsidR="00A172A6" w:rsidRPr="00043F6C">
        <w:rPr>
          <w:rFonts w:ascii="Times New Roman" w:hAnsi="Times New Roman" w:cs="Times New Roman"/>
          <w:sz w:val="24"/>
          <w:szCs w:val="24"/>
          <w:lang w:val="ru-RU"/>
        </w:rPr>
        <w:t xml:space="preserve">медицинское заключение об отсутствии медицинских противопоказаний к исполнению обязанностей частного охранника; </w:t>
      </w:r>
    </w:p>
    <w:p w:rsidR="008F35B2" w:rsidRPr="00E012A6" w:rsidRDefault="008F35B2" w:rsidP="00043F6C">
      <w:pPr>
        <w:jc w:val="both"/>
        <w:rPr>
          <w:rFonts w:ascii="Times New Roman" w:hAnsi="Times New Roman" w:cs="Times New Roman"/>
          <w:sz w:val="24"/>
          <w:szCs w:val="24"/>
          <w:lang w:val="ru-RU"/>
        </w:rPr>
      </w:pPr>
      <w:r w:rsidRPr="00E012A6">
        <w:rPr>
          <w:rFonts w:ascii="Times New Roman" w:hAnsi="Times New Roman" w:cs="Times New Roman"/>
          <w:sz w:val="24"/>
          <w:szCs w:val="24"/>
          <w:lang w:val="ru-RU"/>
        </w:rPr>
        <w:t xml:space="preserve">- </w:t>
      </w:r>
      <w:r w:rsidR="00A172A6" w:rsidRPr="00E012A6">
        <w:rPr>
          <w:rFonts w:ascii="Times New Roman" w:hAnsi="Times New Roman" w:cs="Times New Roman"/>
          <w:sz w:val="24"/>
          <w:szCs w:val="24"/>
          <w:lang w:val="ru-RU"/>
        </w:rPr>
        <w:t>медицинское заключение о наличии (об отсутствии) у трактористов, машинистов и водителей самоходных машин (кандидатов в трактористы, машинисты и водители самоходных машин</w:t>
      </w:r>
      <w:proofErr w:type="gramStart"/>
      <w:r w:rsidR="00A172A6" w:rsidRPr="00E012A6">
        <w:rPr>
          <w:rFonts w:ascii="Times New Roman" w:hAnsi="Times New Roman" w:cs="Times New Roman"/>
          <w:sz w:val="24"/>
          <w:szCs w:val="24"/>
          <w:lang w:val="ru-RU"/>
        </w:rPr>
        <w:t>)м</w:t>
      </w:r>
      <w:proofErr w:type="gramEnd"/>
      <w:r w:rsidR="00A172A6" w:rsidRPr="00E012A6">
        <w:rPr>
          <w:rFonts w:ascii="Times New Roman" w:hAnsi="Times New Roman" w:cs="Times New Roman"/>
          <w:sz w:val="24"/>
          <w:szCs w:val="24"/>
          <w:lang w:val="ru-RU"/>
        </w:rPr>
        <w:t>едицинских противопоказаний, медицинских показаний или медицинских ограничений к управлению самоходными машинами (ФОРМА 071/у);</w:t>
      </w:r>
    </w:p>
    <w:p w:rsidR="00B1148C" w:rsidRPr="00E012A6" w:rsidRDefault="008F35B2" w:rsidP="00043F6C">
      <w:pPr>
        <w:jc w:val="both"/>
        <w:rPr>
          <w:rFonts w:ascii="Times New Roman" w:hAnsi="Times New Roman" w:cs="Times New Roman"/>
          <w:sz w:val="24"/>
          <w:szCs w:val="24"/>
          <w:lang w:val="ru-RU"/>
        </w:rPr>
      </w:pPr>
      <w:r w:rsidRPr="00E012A6">
        <w:rPr>
          <w:rFonts w:ascii="Times New Roman" w:hAnsi="Times New Roman" w:cs="Times New Roman"/>
          <w:sz w:val="24"/>
          <w:szCs w:val="24"/>
          <w:lang w:val="ru-RU"/>
        </w:rPr>
        <w:t xml:space="preserve">- </w:t>
      </w:r>
      <w:r w:rsidR="00906044" w:rsidRPr="00E012A6">
        <w:rPr>
          <w:rFonts w:ascii="Times New Roman" w:hAnsi="Times New Roman" w:cs="Times New Roman"/>
          <w:sz w:val="24"/>
          <w:szCs w:val="24"/>
          <w:lang w:val="ru-RU"/>
        </w:rPr>
        <w:t xml:space="preserve">другие бланки, изготовленные типографским способом по форме, утвержденной правовым актом органа власти, содержащей номер, серию, имеющие степень защиты и специальные требования по их хранению, выдаче и уничтожению. </w:t>
      </w:r>
    </w:p>
    <w:p w:rsidR="00B1148C" w:rsidRPr="00492613" w:rsidRDefault="00906044" w:rsidP="00043F6C">
      <w:pPr>
        <w:shd w:val="clear" w:color="auto" w:fill="FFFFFF" w:themeFill="background1"/>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Учет бланков на </w:t>
      </w:r>
      <w:proofErr w:type="spellStart"/>
      <w:r w:rsidRPr="00492613">
        <w:rPr>
          <w:rFonts w:ascii="Times New Roman" w:hAnsi="Times New Roman" w:cs="Times New Roman"/>
          <w:sz w:val="24"/>
          <w:szCs w:val="24"/>
          <w:lang w:val="ru-RU"/>
        </w:rPr>
        <w:t>забалансовом</w:t>
      </w:r>
      <w:proofErr w:type="spellEnd"/>
      <w:r w:rsidRPr="00492613">
        <w:rPr>
          <w:rFonts w:ascii="Times New Roman" w:hAnsi="Times New Roman" w:cs="Times New Roman"/>
          <w:sz w:val="24"/>
          <w:szCs w:val="24"/>
          <w:lang w:val="ru-RU"/>
        </w:rPr>
        <w:t xml:space="preserve"> счете 03 ведется по стоимости их приобретения.</w:t>
      </w:r>
    </w:p>
    <w:p w:rsidR="00B1148C" w:rsidRPr="00492613" w:rsidRDefault="00906044" w:rsidP="00043F6C">
      <w:pPr>
        <w:shd w:val="clear" w:color="auto" w:fill="FFFFFF" w:themeFill="background1"/>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225 СГС «Единый план счетов» № 121н.</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Бланки строгой отчетности хранятся в металлических шкафах и (или) сейфах в структурных подразделениях учреждения.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xml:space="preserve">Списание бланков строгой отчетности с </w:t>
      </w:r>
      <w:proofErr w:type="spellStart"/>
      <w:r w:rsidRPr="00492613">
        <w:rPr>
          <w:rFonts w:ascii="Times New Roman" w:hAnsi="Times New Roman" w:cs="Times New Roman"/>
          <w:sz w:val="24"/>
          <w:szCs w:val="24"/>
          <w:lang w:val="ru-RU"/>
        </w:rPr>
        <w:t>забалансового</w:t>
      </w:r>
      <w:proofErr w:type="spellEnd"/>
      <w:r w:rsidRPr="00492613">
        <w:rPr>
          <w:rFonts w:ascii="Times New Roman" w:hAnsi="Times New Roman" w:cs="Times New Roman"/>
          <w:sz w:val="24"/>
          <w:szCs w:val="24"/>
          <w:lang w:val="ru-RU"/>
        </w:rPr>
        <w:t xml:space="preserve"> счета 03 «Бланки строгой отчетности» осуществляется по Акту о списании бланков строгой отчетности (ф. 0510461) в следующих случаях:</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ответственный сотрудник оформил бланк строгой отчетности;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выявлена порча, хищение или недостача;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принято решение о списании бланков строгой отчетности, которые признаны недействительными в связи с изменением законодательства.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17. Перечень должностей сотрудников, ответственных за учет, хранение и</w:t>
      </w:r>
      <w:r w:rsidR="00547B72" w:rsidRPr="00547B72">
        <w:rPr>
          <w:rFonts w:ascii="Times New Roman" w:hAnsi="Times New Roman" w:cs="Times New Roman"/>
          <w:sz w:val="24"/>
          <w:szCs w:val="24"/>
          <w:lang w:val="ru-RU"/>
        </w:rPr>
        <w:t xml:space="preserve"> </w:t>
      </w:r>
      <w:r w:rsidRPr="00492613">
        <w:rPr>
          <w:rFonts w:ascii="Times New Roman" w:hAnsi="Times New Roman" w:cs="Times New Roman"/>
          <w:sz w:val="24"/>
          <w:szCs w:val="24"/>
          <w:lang w:val="ru-RU"/>
        </w:rPr>
        <w:t xml:space="preserve">выдачу бланков строгой отчетности, приведен в </w:t>
      </w:r>
      <w:r w:rsidRPr="00492613">
        <w:rPr>
          <w:rFonts w:ascii="Times New Roman" w:hAnsi="Times New Roman" w:cs="Times New Roman"/>
          <w:color w:val="0000FF"/>
          <w:sz w:val="24"/>
          <w:szCs w:val="24"/>
          <w:lang w:val="ru-RU"/>
        </w:rPr>
        <w:t>приложении 9</w:t>
      </w:r>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18. Особенности применения первичных документов: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18.1. При ремонте нового оборудования, неисправность которого была выявлена при монтаже, составляется Акт 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выявленных дефектах оборудования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форме № ОС-16 (ф.</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0306008).</w:t>
      </w:r>
    </w:p>
    <w:p w:rsidR="00B1148C" w:rsidRPr="00946CEB" w:rsidRDefault="00B1148C" w:rsidP="00492613">
      <w:pPr>
        <w:jc w:val="both"/>
        <w:rPr>
          <w:rFonts w:ascii="Times New Roman" w:hAnsi="Times New Roman" w:cs="Times New Roman"/>
          <w:sz w:val="24"/>
          <w:szCs w:val="24"/>
          <w:lang w:val="ru-RU"/>
        </w:rPr>
      </w:pP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18.2. Табель учета использования рабочего времени (ф. 0504421) ведется путем отражения фактических затрат рабочего времени. В графах 20 и 37 указываются итоговые данные явок.</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Табель учета использования рабочего времени (ф. 0504421) дополнен условными обозначениями.</w:t>
      </w:r>
    </w:p>
    <w:p w:rsidR="00B1148C" w:rsidRPr="00946CEB" w:rsidRDefault="00B1148C" w:rsidP="00492613">
      <w:pPr>
        <w:jc w:val="both"/>
        <w:rPr>
          <w:rFonts w:ascii="Times New Roman" w:hAnsi="Times New Roman" w:cs="Times New Roman"/>
          <w:sz w:val="24"/>
          <w:szCs w:val="24"/>
          <w:lang w:val="ru-RU"/>
        </w:rPr>
      </w:pP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ОВ - Дополнительные выходные дни (оплачиваемые);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 - Дополнительный оплачиваемый выходной день для прохождения диспансеризации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НОД - Нерабочий оплачиваемый день</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Расширено применение буквенного кода «Г»</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«Выполнение государственных обязанностей»</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вызову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военкомат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военные сборы,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вызову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суд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другие госорганы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качестве свидетеля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пр.).</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18.3. Расчеты по заработной плате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другим выплатам оформляются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Расчетной ведомости (ф.</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0504402)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Платежной ведомости (ф.</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0504403).</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18.4. При временном переводе работников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удаленный режим работы обмен документами, которые оформляются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бумажном виде, разрешается осуществлять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электронной почте, в том числе посредством передачи </w:t>
      </w:r>
      <w:proofErr w:type="spellStart"/>
      <w:proofErr w:type="gramStart"/>
      <w:r w:rsidRPr="00492613">
        <w:rPr>
          <w:rFonts w:ascii="Times New Roman" w:hAnsi="Times New Roman" w:cs="Times New Roman"/>
          <w:sz w:val="24"/>
          <w:szCs w:val="24"/>
          <w:lang w:val="ru-RU"/>
        </w:rPr>
        <w:t>скан-копий</w:t>
      </w:r>
      <w:proofErr w:type="spellEnd"/>
      <w:proofErr w:type="gramEnd"/>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Скан-копия первичного документа изготавливается сотрудником, ответственным за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факт хозяйственной жизни,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сроки, которые установлены графиком документооборота. Скан-копия направляется сотруднику, уполномоченному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согласование, в</w:t>
      </w:r>
      <w:r w:rsidRPr="00492613">
        <w:rPr>
          <w:rFonts w:ascii="Times New Roman" w:hAnsi="Times New Roman" w:cs="Times New Roman"/>
          <w:sz w:val="24"/>
          <w:szCs w:val="24"/>
        </w:rPr>
        <w:t> </w:t>
      </w:r>
      <w:proofErr w:type="gramStart"/>
      <w:r w:rsidRPr="00492613">
        <w:rPr>
          <w:rFonts w:ascii="Times New Roman" w:hAnsi="Times New Roman" w:cs="Times New Roman"/>
          <w:sz w:val="24"/>
          <w:szCs w:val="24"/>
          <w:lang w:val="ru-RU"/>
        </w:rPr>
        <w:t>соответствии</w:t>
      </w:r>
      <w:proofErr w:type="gramEnd"/>
      <w:r w:rsidRPr="00492613">
        <w:rPr>
          <w:rFonts w:ascii="Times New Roman" w:hAnsi="Times New Roman" w:cs="Times New Roman"/>
          <w:sz w:val="24"/>
          <w:szCs w:val="24"/>
          <w:lang w:val="ru-RU"/>
        </w:rPr>
        <w:t xml:space="preserve"> с</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графиком документооборота. Согласованием считается возврат электронного письма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получателя к</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отправителю со</w:t>
      </w:r>
      <w:r w:rsidRPr="00492613">
        <w:rPr>
          <w:rFonts w:ascii="Times New Roman" w:hAnsi="Times New Roman" w:cs="Times New Roman"/>
          <w:sz w:val="24"/>
          <w:szCs w:val="24"/>
        </w:rPr>
        <w:t> </w:t>
      </w:r>
      <w:proofErr w:type="spellStart"/>
      <w:proofErr w:type="gramStart"/>
      <w:r w:rsidRPr="00492613">
        <w:rPr>
          <w:rFonts w:ascii="Times New Roman" w:hAnsi="Times New Roman" w:cs="Times New Roman"/>
          <w:sz w:val="24"/>
          <w:szCs w:val="24"/>
          <w:lang w:val="ru-RU"/>
        </w:rPr>
        <w:t>скан-копией</w:t>
      </w:r>
      <w:proofErr w:type="spellEnd"/>
      <w:proofErr w:type="gramEnd"/>
      <w:r w:rsidRPr="00492613">
        <w:rPr>
          <w:rFonts w:ascii="Times New Roman" w:hAnsi="Times New Roman" w:cs="Times New Roman"/>
          <w:sz w:val="24"/>
          <w:szCs w:val="24"/>
          <w:lang w:val="ru-RU"/>
        </w:rPr>
        <w:t xml:space="preserve"> подписанного документа.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После окончания режима удаленной работы первичные документы, оформленные посредством обмена </w:t>
      </w:r>
      <w:proofErr w:type="spellStart"/>
      <w:proofErr w:type="gramStart"/>
      <w:r w:rsidRPr="00492613">
        <w:rPr>
          <w:rFonts w:ascii="Times New Roman" w:hAnsi="Times New Roman" w:cs="Times New Roman"/>
          <w:sz w:val="24"/>
          <w:szCs w:val="24"/>
          <w:lang w:val="ru-RU"/>
        </w:rPr>
        <w:t>скан-копий</w:t>
      </w:r>
      <w:proofErr w:type="spellEnd"/>
      <w:proofErr w:type="gramEnd"/>
      <w:r w:rsidRPr="00492613">
        <w:rPr>
          <w:rFonts w:ascii="Times New Roman" w:hAnsi="Times New Roman" w:cs="Times New Roman"/>
          <w:sz w:val="24"/>
          <w:szCs w:val="24"/>
          <w:lang w:val="ru-RU"/>
        </w:rPr>
        <w:t>, распечатываются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бумажном носителе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подписываются собственноручной подписью ответственных лиц.</w:t>
      </w:r>
    </w:p>
    <w:p w:rsidR="00B1148C" w:rsidRPr="00492613" w:rsidRDefault="00B1148C" w:rsidP="00492613">
      <w:pPr>
        <w:jc w:val="both"/>
        <w:rPr>
          <w:rFonts w:ascii="Times New Roman" w:hAnsi="Times New Roman" w:cs="Times New Roman"/>
          <w:sz w:val="24"/>
          <w:szCs w:val="24"/>
          <w:lang w:val="ru-RU"/>
        </w:rPr>
      </w:pP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18.5. Учреждение применяет путевой лист, форма которого утверждена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 в </w:t>
      </w:r>
      <w:proofErr w:type="gramStart"/>
      <w:r w:rsidRPr="00492613">
        <w:rPr>
          <w:rFonts w:ascii="Times New Roman" w:hAnsi="Times New Roman" w:cs="Times New Roman"/>
          <w:sz w:val="24"/>
          <w:szCs w:val="24"/>
          <w:lang w:val="ru-RU"/>
        </w:rPr>
        <w:t>приложении</w:t>
      </w:r>
      <w:proofErr w:type="gramEnd"/>
      <w:r w:rsidRPr="00492613">
        <w:rPr>
          <w:rFonts w:ascii="Times New Roman" w:hAnsi="Times New Roman" w:cs="Times New Roman"/>
          <w:sz w:val="24"/>
          <w:szCs w:val="24"/>
          <w:lang w:val="ru-RU"/>
        </w:rPr>
        <w:t xml:space="preserve"> 5</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к учетной политике. Путевые листы регистрируются в бумажном </w:t>
      </w:r>
      <w:proofErr w:type="gramStart"/>
      <w:r w:rsidRPr="00492613">
        <w:rPr>
          <w:rFonts w:ascii="Times New Roman" w:hAnsi="Times New Roman" w:cs="Times New Roman"/>
          <w:sz w:val="24"/>
          <w:szCs w:val="24"/>
          <w:lang w:val="ru-RU"/>
        </w:rPr>
        <w:t>журнале</w:t>
      </w:r>
      <w:proofErr w:type="gramEnd"/>
      <w:r w:rsidRPr="00492613">
        <w:rPr>
          <w:rFonts w:ascii="Times New Roman" w:hAnsi="Times New Roman" w:cs="Times New Roman"/>
          <w:sz w:val="24"/>
          <w:szCs w:val="24"/>
          <w:lang w:val="ru-RU"/>
        </w:rPr>
        <w:t xml:space="preserve"> учета движения путевых листов, который учреждение ведет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 унифицированной форме № 8</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(утв. постановлением Госкомстата от 28.11.1997 № 78). Нумерация путевых листов ведется в простом хронологическом </w:t>
      </w:r>
      <w:proofErr w:type="gramStart"/>
      <w:r w:rsidRPr="00492613">
        <w:rPr>
          <w:rFonts w:ascii="Times New Roman" w:hAnsi="Times New Roman" w:cs="Times New Roman"/>
          <w:sz w:val="24"/>
          <w:szCs w:val="24"/>
          <w:lang w:val="ru-RU"/>
        </w:rPr>
        <w:t>порядке</w:t>
      </w:r>
      <w:proofErr w:type="gramEnd"/>
      <w:r w:rsidRPr="00492613">
        <w:rPr>
          <w:rFonts w:ascii="Times New Roman" w:hAnsi="Times New Roman" w:cs="Times New Roman"/>
          <w:sz w:val="24"/>
          <w:szCs w:val="24"/>
          <w:lang w:val="ru-RU"/>
        </w:rPr>
        <w:t>, начиная с 1 января каждого следующего года.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Федеральный закон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06.03.2022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39-ФЗ.</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Информация о лицензии на медицинский осмотр в сведениях о медосмотре не указывается.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Путевой лист оформляется: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 один день – при коротких рейсах или перевозках в рамках одного дня;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длительность рейса – для регулярных перевозок – если срок рейса превышает один день;</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период – месяц или неделю – для нерегулярных перевозок независимо от продолжительности рейса.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Также учреждение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действия принимает главный механик.</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9 приложения № 2 к 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19. Сотрудник, ответственный за оформление расчетных листков, высылает каждому сотруднику на его электронную почту расчетный листок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день выдачи зарплаты за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вторую половину месяца.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IV</w:t>
      </w:r>
      <w:r w:rsidRPr="00492613">
        <w:rPr>
          <w:rFonts w:ascii="Times New Roman" w:hAnsi="Times New Roman" w:cs="Times New Roman"/>
          <w:b/>
          <w:bCs/>
          <w:sz w:val="24"/>
          <w:szCs w:val="24"/>
          <w:lang w:val="ru-RU"/>
        </w:rPr>
        <w:t>. План счетов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1. Бухгалтерский учет ведется с использованием Рабочего плана счетов (</w:t>
      </w:r>
      <w:r w:rsidRPr="00492613">
        <w:rPr>
          <w:rFonts w:ascii="Times New Roman" w:hAnsi="Times New Roman" w:cs="Times New Roman"/>
          <w:color w:val="0000FF"/>
          <w:sz w:val="24"/>
          <w:szCs w:val="24"/>
          <w:lang w:val="ru-RU"/>
        </w:rPr>
        <w:t>приложение 10</w:t>
      </w:r>
      <w:r w:rsidRPr="00492613">
        <w:rPr>
          <w:rFonts w:ascii="Times New Roman" w:hAnsi="Times New Roman" w:cs="Times New Roman"/>
          <w:sz w:val="24"/>
          <w:szCs w:val="24"/>
          <w:lang w:val="ru-RU"/>
        </w:rPr>
        <w:t xml:space="preserve">), разработанного в </w:t>
      </w:r>
      <w:proofErr w:type="gramStart"/>
      <w:r w:rsidRPr="00492613">
        <w:rPr>
          <w:rFonts w:ascii="Times New Roman" w:hAnsi="Times New Roman" w:cs="Times New Roman"/>
          <w:sz w:val="24"/>
          <w:szCs w:val="24"/>
          <w:lang w:val="ru-RU"/>
        </w:rPr>
        <w:t>соответствии</w:t>
      </w:r>
      <w:proofErr w:type="gramEnd"/>
      <w:r w:rsidRPr="00492613">
        <w:rPr>
          <w:rFonts w:ascii="Times New Roman" w:hAnsi="Times New Roman" w:cs="Times New Roman"/>
          <w:sz w:val="24"/>
          <w:szCs w:val="24"/>
          <w:lang w:val="ru-RU"/>
        </w:rPr>
        <w:t xml:space="preserve"> с СГС «Единый план счетов» № 121н, СГС «План счетов бухгалтерского учета» № 121н.</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 подпункт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«б» пункта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«Учетная политика, оценочные значения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ошибки».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 отражении в бухучете хозяйственных операций 1–18-е разряды номера счета Рабочего плана счетов формируются следующим образом.</w:t>
      </w:r>
    </w:p>
    <w:tbl>
      <w:tblPr>
        <w:tblW w:w="5020" w:type="pct"/>
        <w:tblLayout w:type="fixed"/>
        <w:tblCellMar>
          <w:left w:w="10" w:type="dxa"/>
          <w:right w:w="10" w:type="dxa"/>
        </w:tblCellMar>
        <w:tblLook w:val="0000"/>
      </w:tblPr>
      <w:tblGrid>
        <w:gridCol w:w="1132"/>
        <w:gridCol w:w="3534"/>
        <w:gridCol w:w="4415"/>
      </w:tblGrid>
      <w:tr w:rsidR="00B1148C" w:rsidRPr="00492613" w:rsidTr="00BE1062">
        <w:trPr>
          <w:gridAfter w:val="1"/>
          <w:wAfter w:w="2431" w:type="pct"/>
        </w:trPr>
        <w:tc>
          <w:tcPr>
            <w:tcW w:w="623" w:type="pct"/>
            <w:tcBorders>
              <w:bottom w:val="single" w:sz="4" w:space="0" w:color="auto"/>
            </w:tcBorders>
            <w:noWrap/>
          </w:tcPr>
          <w:p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b/>
                <w:bCs/>
                <w:sz w:val="24"/>
                <w:szCs w:val="24"/>
              </w:rPr>
              <w:t>Разряд</w:t>
            </w:r>
            <w:proofErr w:type="spellEnd"/>
          </w:p>
          <w:p w:rsidR="00B1148C" w:rsidRPr="00492613" w:rsidRDefault="00B1148C" w:rsidP="00492613">
            <w:pPr>
              <w:jc w:val="both"/>
              <w:rPr>
                <w:rFonts w:ascii="Times New Roman" w:hAnsi="Times New Roman" w:cs="Times New Roman"/>
                <w:sz w:val="24"/>
                <w:szCs w:val="24"/>
              </w:rPr>
            </w:pPr>
          </w:p>
        </w:tc>
        <w:tc>
          <w:tcPr>
            <w:tcW w:w="1946" w:type="pct"/>
            <w:tcBorders>
              <w:bottom w:val="single" w:sz="4" w:space="0" w:color="auto"/>
            </w:tcBorders>
            <w:noWrap/>
          </w:tcPr>
          <w:p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b/>
                <w:bCs/>
                <w:sz w:val="24"/>
                <w:szCs w:val="24"/>
              </w:rPr>
              <w:t>Код</w:t>
            </w:r>
            <w:proofErr w:type="spellEnd"/>
            <w:r w:rsidR="00547B72">
              <w:rPr>
                <w:rFonts w:ascii="Times New Roman" w:hAnsi="Times New Roman" w:cs="Times New Roman"/>
                <w:b/>
                <w:bCs/>
                <w:sz w:val="24"/>
                <w:szCs w:val="24"/>
              </w:rPr>
              <w:t xml:space="preserve"> </w:t>
            </w:r>
            <w:proofErr w:type="spellStart"/>
            <w:r w:rsidR="00547B72" w:rsidRPr="00492613">
              <w:rPr>
                <w:rFonts w:ascii="Times New Roman" w:hAnsi="Times New Roman" w:cs="Times New Roman"/>
                <w:b/>
                <w:bCs/>
                <w:sz w:val="24"/>
                <w:szCs w:val="24"/>
              </w:rPr>
              <w:t>номера</w:t>
            </w:r>
            <w:proofErr w:type="spellEnd"/>
            <w:r w:rsidR="00547B72">
              <w:rPr>
                <w:rFonts w:ascii="Times New Roman" w:hAnsi="Times New Roman" w:cs="Times New Roman"/>
                <w:b/>
                <w:bCs/>
                <w:sz w:val="24"/>
                <w:szCs w:val="24"/>
              </w:rPr>
              <w:t xml:space="preserve"> </w:t>
            </w:r>
            <w:proofErr w:type="spellStart"/>
            <w:r w:rsidR="00547B72" w:rsidRPr="00492613">
              <w:rPr>
                <w:rFonts w:ascii="Times New Roman" w:hAnsi="Times New Roman" w:cs="Times New Roman"/>
                <w:b/>
                <w:bCs/>
                <w:sz w:val="24"/>
                <w:szCs w:val="24"/>
              </w:rPr>
              <w:t>счета</w:t>
            </w:r>
            <w:proofErr w:type="spellEnd"/>
          </w:p>
        </w:tc>
      </w:tr>
      <w:tr w:rsidR="00B1148C" w:rsidRPr="00492613" w:rsidTr="00BE1062">
        <w:tc>
          <w:tcPr>
            <w:tcW w:w="623" w:type="pct"/>
            <w:tcBorders>
              <w:top w:val="single" w:sz="4" w:space="0" w:color="auto"/>
              <w:left w:val="single" w:sz="4" w:space="0" w:color="auto"/>
              <w:bottom w:val="single" w:sz="4" w:space="0" w:color="auto"/>
              <w:right w:val="single" w:sz="4" w:space="0" w:color="auto"/>
            </w:tcBorders>
            <w:noWrap/>
          </w:tcPr>
          <w:p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1- 4</w:t>
            </w:r>
          </w:p>
        </w:tc>
        <w:tc>
          <w:tcPr>
            <w:tcW w:w="4377" w:type="pct"/>
            <w:gridSpan w:val="2"/>
            <w:tcBorders>
              <w:top w:val="single" w:sz="4" w:space="0" w:color="auto"/>
              <w:left w:val="single" w:sz="4" w:space="0" w:color="auto"/>
              <w:bottom w:val="single" w:sz="4" w:space="0" w:color="auto"/>
              <w:right w:val="single" w:sz="4" w:space="0" w:color="auto"/>
            </w:tcBorders>
            <w:noWrap/>
          </w:tcPr>
          <w:p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sz w:val="24"/>
                <w:szCs w:val="24"/>
              </w:rPr>
              <w:t>Аналитический</w:t>
            </w:r>
            <w:proofErr w:type="spellEnd"/>
            <w:r w:rsidR="00547B72">
              <w:rPr>
                <w:rFonts w:ascii="Times New Roman" w:hAnsi="Times New Roman" w:cs="Times New Roman"/>
                <w:sz w:val="24"/>
                <w:szCs w:val="24"/>
              </w:rPr>
              <w:t xml:space="preserve"> </w:t>
            </w:r>
            <w:proofErr w:type="spellStart"/>
            <w:r w:rsidRPr="00492613">
              <w:rPr>
                <w:rFonts w:ascii="Times New Roman" w:hAnsi="Times New Roman" w:cs="Times New Roman"/>
                <w:sz w:val="24"/>
                <w:szCs w:val="24"/>
              </w:rPr>
              <w:t>код</w:t>
            </w:r>
            <w:proofErr w:type="spellEnd"/>
            <w:r w:rsidR="00547B72">
              <w:rPr>
                <w:rFonts w:ascii="Times New Roman" w:hAnsi="Times New Roman" w:cs="Times New Roman"/>
                <w:sz w:val="24"/>
                <w:szCs w:val="24"/>
              </w:rPr>
              <w:t xml:space="preserve"> </w:t>
            </w:r>
            <w:proofErr w:type="spellStart"/>
            <w:r w:rsidRPr="00492613">
              <w:rPr>
                <w:rFonts w:ascii="Times New Roman" w:hAnsi="Times New Roman" w:cs="Times New Roman"/>
                <w:sz w:val="24"/>
                <w:szCs w:val="24"/>
              </w:rPr>
              <w:t>вида</w:t>
            </w:r>
            <w:proofErr w:type="spellEnd"/>
            <w:r w:rsidR="00547B72">
              <w:rPr>
                <w:rFonts w:ascii="Times New Roman" w:hAnsi="Times New Roman" w:cs="Times New Roman"/>
                <w:sz w:val="24"/>
                <w:szCs w:val="24"/>
              </w:rPr>
              <w:t xml:space="preserve"> </w:t>
            </w:r>
            <w:proofErr w:type="spellStart"/>
            <w:r w:rsidRPr="00492613">
              <w:rPr>
                <w:rFonts w:ascii="Times New Roman" w:hAnsi="Times New Roman" w:cs="Times New Roman"/>
                <w:sz w:val="24"/>
                <w:szCs w:val="24"/>
              </w:rPr>
              <w:t>услуги</w:t>
            </w:r>
            <w:proofErr w:type="spellEnd"/>
            <w:r w:rsidRPr="00492613">
              <w:rPr>
                <w:rFonts w:ascii="Times New Roman" w:hAnsi="Times New Roman" w:cs="Times New Roman"/>
                <w:sz w:val="24"/>
                <w:szCs w:val="24"/>
              </w:rPr>
              <w:t>:</w:t>
            </w:r>
          </w:p>
          <w:p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shd w:val="clear" w:color="auto" w:fill="99CCFF"/>
              </w:rPr>
              <w:t>0901</w:t>
            </w:r>
          </w:p>
        </w:tc>
      </w:tr>
      <w:tr w:rsidR="00B1148C" w:rsidRPr="00492613" w:rsidTr="00BE1062">
        <w:tc>
          <w:tcPr>
            <w:tcW w:w="623" w:type="pct"/>
            <w:tcBorders>
              <w:top w:val="single" w:sz="4" w:space="0" w:color="auto"/>
              <w:left w:val="single" w:sz="4" w:space="0" w:color="auto"/>
              <w:bottom w:val="single" w:sz="4" w:space="0" w:color="auto"/>
              <w:right w:val="single" w:sz="4" w:space="0" w:color="auto"/>
            </w:tcBorders>
            <w:noWrap/>
          </w:tcPr>
          <w:p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5–14  </w:t>
            </w:r>
          </w:p>
          <w:p w:rsidR="00B1148C" w:rsidRPr="00492613" w:rsidRDefault="00B1148C" w:rsidP="00492613">
            <w:pPr>
              <w:jc w:val="both"/>
              <w:rPr>
                <w:rFonts w:ascii="Times New Roman" w:hAnsi="Times New Roman" w:cs="Times New Roman"/>
                <w:sz w:val="24"/>
                <w:szCs w:val="24"/>
              </w:rPr>
            </w:pPr>
          </w:p>
          <w:p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 </w:t>
            </w:r>
          </w:p>
          <w:p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 </w:t>
            </w:r>
          </w:p>
          <w:p w:rsidR="00B1148C" w:rsidRPr="00492613" w:rsidRDefault="00B1148C" w:rsidP="00492613">
            <w:pPr>
              <w:jc w:val="both"/>
              <w:rPr>
                <w:rFonts w:ascii="Times New Roman" w:hAnsi="Times New Roman" w:cs="Times New Roman"/>
                <w:sz w:val="24"/>
                <w:szCs w:val="24"/>
              </w:rPr>
            </w:pPr>
          </w:p>
        </w:tc>
        <w:tc>
          <w:tcPr>
            <w:tcW w:w="4377" w:type="pct"/>
            <w:gridSpan w:val="2"/>
            <w:tcBorders>
              <w:top w:val="single" w:sz="4" w:space="0" w:color="auto"/>
              <w:left w:val="single" w:sz="4" w:space="0" w:color="auto"/>
              <w:bottom w:val="single" w:sz="4" w:space="0" w:color="auto"/>
              <w:right w:val="single" w:sz="4" w:space="0" w:color="auto"/>
            </w:tcBorders>
            <w:noWrap/>
          </w:tcPr>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Код целевой статьи расходов при осуществлении деятельности с</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целевыми средствами: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в</w:t>
            </w:r>
            <w:r w:rsidRPr="00492613">
              <w:rPr>
                <w:rFonts w:ascii="Times New Roman" w:hAnsi="Times New Roman" w:cs="Times New Roman"/>
                <w:sz w:val="24"/>
                <w:szCs w:val="24"/>
              </w:rPr>
              <w:t> </w:t>
            </w:r>
            <w:proofErr w:type="gramStart"/>
            <w:r w:rsidRPr="00492613">
              <w:rPr>
                <w:rFonts w:ascii="Times New Roman" w:hAnsi="Times New Roman" w:cs="Times New Roman"/>
                <w:sz w:val="24"/>
                <w:szCs w:val="24"/>
                <w:lang w:val="ru-RU"/>
              </w:rPr>
              <w:t>рамках</w:t>
            </w:r>
            <w:proofErr w:type="gramEnd"/>
            <w:r w:rsidRPr="00492613">
              <w:rPr>
                <w:rFonts w:ascii="Times New Roman" w:hAnsi="Times New Roman" w:cs="Times New Roman"/>
                <w:sz w:val="24"/>
                <w:szCs w:val="24"/>
                <w:lang w:val="ru-RU"/>
              </w:rPr>
              <w:t xml:space="preserve"> национальных проектов (программ), комплексного плана модернизации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расширения магистральной инфраструктуры (региональных проектов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составе национальных проектов);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если указание целевой статьи предусмотрено требованиями целевого назначения активов, обязательств, иных объектов бухгалтерского учета.</w:t>
            </w:r>
          </w:p>
          <w:p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В </w:t>
            </w:r>
            <w:proofErr w:type="spellStart"/>
            <w:r w:rsidRPr="00492613">
              <w:rPr>
                <w:rFonts w:ascii="Times New Roman" w:hAnsi="Times New Roman" w:cs="Times New Roman"/>
                <w:sz w:val="24"/>
                <w:szCs w:val="24"/>
              </w:rPr>
              <w:t>остальных</w:t>
            </w:r>
            <w:proofErr w:type="spellEnd"/>
            <w:r w:rsidR="00547B72">
              <w:rPr>
                <w:rFonts w:ascii="Times New Roman" w:hAnsi="Times New Roman" w:cs="Times New Roman"/>
                <w:sz w:val="24"/>
                <w:szCs w:val="24"/>
              </w:rPr>
              <w:t xml:space="preserve"> </w:t>
            </w:r>
            <w:proofErr w:type="spellStart"/>
            <w:r w:rsidRPr="00492613">
              <w:rPr>
                <w:rFonts w:ascii="Times New Roman" w:hAnsi="Times New Roman" w:cs="Times New Roman"/>
                <w:sz w:val="24"/>
                <w:szCs w:val="24"/>
              </w:rPr>
              <w:t>случаях</w:t>
            </w:r>
            <w:proofErr w:type="spellEnd"/>
            <w:r w:rsidRPr="00492613">
              <w:rPr>
                <w:rFonts w:ascii="Times New Roman" w:hAnsi="Times New Roman" w:cs="Times New Roman"/>
                <w:sz w:val="24"/>
                <w:szCs w:val="24"/>
              </w:rPr>
              <w:t xml:space="preserve"> — </w:t>
            </w:r>
            <w:proofErr w:type="spellStart"/>
            <w:r w:rsidRPr="00492613">
              <w:rPr>
                <w:rFonts w:ascii="Times New Roman" w:hAnsi="Times New Roman" w:cs="Times New Roman"/>
                <w:sz w:val="24"/>
                <w:szCs w:val="24"/>
              </w:rPr>
              <w:t>нули</w:t>
            </w:r>
            <w:proofErr w:type="spellEnd"/>
          </w:p>
        </w:tc>
      </w:tr>
      <w:tr w:rsidR="00B1148C" w:rsidRPr="00B910E0" w:rsidTr="00BE1062">
        <w:tc>
          <w:tcPr>
            <w:tcW w:w="623" w:type="pct"/>
            <w:tcBorders>
              <w:top w:val="single" w:sz="4" w:space="0" w:color="auto"/>
              <w:left w:val="single" w:sz="4" w:space="0" w:color="auto"/>
              <w:bottom w:val="single" w:sz="4" w:space="0" w:color="auto"/>
              <w:right w:val="single" w:sz="4" w:space="0" w:color="auto"/>
            </w:tcBorders>
            <w:noWrap/>
          </w:tcPr>
          <w:p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15–17  </w:t>
            </w:r>
          </w:p>
        </w:tc>
        <w:tc>
          <w:tcPr>
            <w:tcW w:w="4377" w:type="pct"/>
            <w:gridSpan w:val="2"/>
            <w:tcBorders>
              <w:top w:val="single" w:sz="4" w:space="0" w:color="auto"/>
              <w:left w:val="single" w:sz="4" w:space="0" w:color="auto"/>
              <w:bottom w:val="single" w:sz="4" w:space="0" w:color="auto"/>
              <w:right w:val="single" w:sz="4" w:space="0" w:color="auto"/>
            </w:tcBorders>
            <w:noWrap/>
          </w:tcPr>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Код вида поступлений или выбытий, соответствующий:</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аналитической группе подвида доходов бюджетов;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коду вида расходов;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аналитической группе </w:t>
            </w:r>
            <w:proofErr w:type="gramStart"/>
            <w:r w:rsidRPr="00492613">
              <w:rPr>
                <w:rFonts w:ascii="Times New Roman" w:hAnsi="Times New Roman" w:cs="Times New Roman"/>
                <w:sz w:val="24"/>
                <w:szCs w:val="24"/>
                <w:lang w:val="ru-RU"/>
              </w:rPr>
              <w:t>вида источников финансирования дефицитов бюджетов</w:t>
            </w:r>
            <w:proofErr w:type="gramEnd"/>
          </w:p>
        </w:tc>
      </w:tr>
      <w:tr w:rsidR="00B1148C" w:rsidRPr="00B910E0" w:rsidTr="00BE1062">
        <w:tc>
          <w:tcPr>
            <w:tcW w:w="623" w:type="pct"/>
            <w:tcBorders>
              <w:top w:val="single" w:sz="4" w:space="0" w:color="auto"/>
              <w:left w:val="single" w:sz="4" w:space="0" w:color="auto"/>
              <w:bottom w:val="single" w:sz="4" w:space="0" w:color="auto"/>
              <w:right w:val="single" w:sz="4" w:space="0" w:color="auto"/>
            </w:tcBorders>
            <w:noWrap/>
          </w:tcPr>
          <w:p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18  </w:t>
            </w:r>
          </w:p>
        </w:tc>
        <w:tc>
          <w:tcPr>
            <w:tcW w:w="4377" w:type="pct"/>
            <w:gridSpan w:val="2"/>
            <w:tcBorders>
              <w:top w:val="single" w:sz="4" w:space="0" w:color="auto"/>
              <w:left w:val="single" w:sz="4" w:space="0" w:color="auto"/>
              <w:bottom w:val="single" w:sz="4" w:space="0" w:color="auto"/>
              <w:right w:val="single" w:sz="4" w:space="0" w:color="auto"/>
            </w:tcBorders>
            <w:noWrap/>
          </w:tcPr>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Код вида финансового обеспечения (деятельности):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приносящая доход деятельность (собственные доходы учреждения);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средства во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временном распоряжении;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субсидия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выполнение государственного задания;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5</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субсидии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иные цели;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6</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субсидии на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цели осуществления капитальных вложений</w:t>
            </w:r>
          </w:p>
        </w:tc>
      </w:tr>
    </w:tbl>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xml:space="preserve">Кроме </w:t>
      </w:r>
      <w:proofErr w:type="spellStart"/>
      <w:r w:rsidRPr="00492613">
        <w:rPr>
          <w:rFonts w:ascii="Times New Roman" w:hAnsi="Times New Roman" w:cs="Times New Roman"/>
          <w:sz w:val="24"/>
          <w:szCs w:val="24"/>
          <w:lang w:val="ru-RU"/>
        </w:rPr>
        <w:t>забалансовых</w:t>
      </w:r>
      <w:proofErr w:type="spellEnd"/>
      <w:r w:rsidRPr="00492613">
        <w:rPr>
          <w:rFonts w:ascii="Times New Roman" w:hAnsi="Times New Roman" w:cs="Times New Roman"/>
          <w:sz w:val="24"/>
          <w:szCs w:val="24"/>
          <w:lang w:val="ru-RU"/>
        </w:rPr>
        <w:t xml:space="preserve"> счетов</w:t>
      </w:r>
      <w:r w:rsidR="00547B72" w:rsidRPr="00547B72">
        <w:rPr>
          <w:rFonts w:ascii="Times New Roman" w:hAnsi="Times New Roman" w:cs="Times New Roman"/>
          <w:sz w:val="24"/>
          <w:szCs w:val="24"/>
          <w:lang w:val="ru-RU"/>
        </w:rPr>
        <w:t xml:space="preserve"> </w:t>
      </w:r>
      <w:r w:rsidRPr="00492613">
        <w:rPr>
          <w:rFonts w:ascii="Times New Roman" w:hAnsi="Times New Roman" w:cs="Times New Roman"/>
          <w:sz w:val="24"/>
          <w:szCs w:val="24"/>
          <w:lang w:val="ru-RU"/>
        </w:rPr>
        <w:t xml:space="preserve">учреждение применяет дополнительные </w:t>
      </w:r>
      <w:proofErr w:type="spellStart"/>
      <w:r w:rsidRPr="00492613">
        <w:rPr>
          <w:rFonts w:ascii="Times New Roman" w:hAnsi="Times New Roman" w:cs="Times New Roman"/>
          <w:sz w:val="24"/>
          <w:szCs w:val="24"/>
          <w:lang w:val="ru-RU"/>
        </w:rPr>
        <w:t>забалансовые</w:t>
      </w:r>
      <w:proofErr w:type="spellEnd"/>
      <w:r w:rsidRPr="00492613">
        <w:rPr>
          <w:rFonts w:ascii="Times New Roman" w:hAnsi="Times New Roman" w:cs="Times New Roman"/>
          <w:sz w:val="24"/>
          <w:szCs w:val="24"/>
          <w:lang w:val="ru-RU"/>
        </w:rPr>
        <w:t xml:space="preserve"> счета, утвержденные в </w:t>
      </w:r>
      <w:proofErr w:type="gramStart"/>
      <w:r w:rsidRPr="00492613">
        <w:rPr>
          <w:rFonts w:ascii="Times New Roman" w:hAnsi="Times New Roman" w:cs="Times New Roman"/>
          <w:sz w:val="24"/>
          <w:szCs w:val="24"/>
          <w:lang w:val="ru-RU"/>
        </w:rPr>
        <w:t>Рабочем</w:t>
      </w:r>
      <w:proofErr w:type="gramEnd"/>
      <w:r w:rsidRPr="00492613">
        <w:rPr>
          <w:rFonts w:ascii="Times New Roman" w:hAnsi="Times New Roman" w:cs="Times New Roman"/>
          <w:sz w:val="24"/>
          <w:szCs w:val="24"/>
          <w:lang w:val="ru-RU"/>
        </w:rPr>
        <w:t xml:space="preserve"> плане счетов (</w:t>
      </w:r>
      <w:r w:rsidRPr="00492613">
        <w:rPr>
          <w:rFonts w:ascii="Times New Roman" w:hAnsi="Times New Roman" w:cs="Times New Roman"/>
          <w:color w:val="0000FF"/>
          <w:sz w:val="24"/>
          <w:szCs w:val="24"/>
          <w:lang w:val="ru-RU"/>
        </w:rPr>
        <w:t>приложение 10</w:t>
      </w:r>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V</w:t>
      </w:r>
      <w:r w:rsidRPr="00492613">
        <w:rPr>
          <w:rFonts w:ascii="Times New Roman" w:hAnsi="Times New Roman" w:cs="Times New Roman"/>
          <w:b/>
          <w:bCs/>
          <w:sz w:val="24"/>
          <w:szCs w:val="24"/>
          <w:lang w:val="ru-RU"/>
        </w:rPr>
        <w:t>.</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Методы</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оценки объектов бухгалтерского учета, порядок их признания, прекращения признания и раскрытия информации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1. Общие положения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1.1. Для случаев, которые не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установлены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федеральных </w:t>
      </w:r>
      <w:proofErr w:type="gramStart"/>
      <w:r w:rsidRPr="00492613">
        <w:rPr>
          <w:rFonts w:ascii="Times New Roman" w:hAnsi="Times New Roman" w:cs="Times New Roman"/>
          <w:sz w:val="24"/>
          <w:szCs w:val="24"/>
          <w:lang w:val="ru-RU"/>
        </w:rPr>
        <w:t>стандартах</w:t>
      </w:r>
      <w:proofErr w:type="gramEnd"/>
      <w:r w:rsidRPr="00492613">
        <w:rPr>
          <w:rFonts w:ascii="Times New Roman" w:hAnsi="Times New Roman" w:cs="Times New Roman"/>
          <w:sz w:val="24"/>
          <w:szCs w:val="24"/>
          <w:lang w:val="ru-RU"/>
        </w:rPr>
        <w:t xml:space="preserve">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других нормативно-правовых актах, регулирующих бухучет, метод определения справедливой стоимости выбирает комиссия учреждения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поступлению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выбытию активов.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54</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w:t>
      </w:r>
    </w:p>
    <w:p w:rsidR="00B1148C"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1.2.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случае если для показателя, необходимого для ведения бухгалтерского учета, не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установлен метод оценки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законодательстве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настоящей учетной политике, то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величина оценочного показателя определяется профессиональным суждением главного бухгалтера.</w:t>
      </w:r>
    </w:p>
    <w:p w:rsidR="00E84CE7" w:rsidRPr="00E84CE7" w:rsidRDefault="00E84CE7" w:rsidP="00E84CE7">
      <w:pPr>
        <w:jc w:val="both"/>
        <w:rPr>
          <w:rFonts w:ascii="Times New Roman" w:hAnsi="Times New Roman" w:cs="Times New Roman"/>
          <w:sz w:val="24"/>
          <w:szCs w:val="24"/>
          <w:lang w:val="ru-RU"/>
        </w:rPr>
      </w:pPr>
      <w:r w:rsidRPr="00E84CE7">
        <w:rPr>
          <w:rFonts w:ascii="Times New Roman" w:hAnsi="Times New Roman" w:cs="Times New Roman"/>
          <w:sz w:val="24"/>
          <w:szCs w:val="24"/>
          <w:lang w:val="ru-RU"/>
        </w:rPr>
        <w:t>1.3 Амортизация на нефинансовые активы начисляется в первый день месяца.</w:t>
      </w:r>
    </w:p>
    <w:p w:rsidR="00E84CE7" w:rsidRPr="00E84CE7" w:rsidRDefault="00E84CE7" w:rsidP="00492613">
      <w:pPr>
        <w:jc w:val="both"/>
        <w:rPr>
          <w:rFonts w:ascii="Times New Roman" w:hAnsi="Times New Roman" w:cs="Times New Roman"/>
          <w:sz w:val="24"/>
          <w:szCs w:val="24"/>
          <w:lang w:val="ru-RU"/>
        </w:rPr>
      </w:pPr>
    </w:p>
    <w:p w:rsidR="00B1148C" w:rsidRPr="00E84CE7" w:rsidRDefault="00906044" w:rsidP="00492613">
      <w:pPr>
        <w:jc w:val="both"/>
        <w:rPr>
          <w:rFonts w:ascii="Times New Roman" w:hAnsi="Times New Roman" w:cs="Times New Roman"/>
          <w:sz w:val="24"/>
          <w:szCs w:val="24"/>
          <w:lang w:val="ru-RU"/>
        </w:rPr>
      </w:pPr>
      <w:r w:rsidRPr="00E84CE7">
        <w:rPr>
          <w:rFonts w:ascii="Times New Roman" w:hAnsi="Times New Roman" w:cs="Times New Roman"/>
          <w:sz w:val="24"/>
          <w:szCs w:val="24"/>
          <w:lang w:val="ru-RU"/>
        </w:rPr>
        <w:t>Основание: пункт</w:t>
      </w:r>
      <w:r w:rsidRPr="00E84CE7">
        <w:rPr>
          <w:rFonts w:ascii="Times New Roman" w:hAnsi="Times New Roman" w:cs="Times New Roman"/>
          <w:sz w:val="24"/>
          <w:szCs w:val="24"/>
        </w:rPr>
        <w:t> </w:t>
      </w:r>
      <w:r w:rsidRPr="00E84CE7">
        <w:rPr>
          <w:rFonts w:ascii="Times New Roman" w:hAnsi="Times New Roman" w:cs="Times New Roman"/>
          <w:sz w:val="24"/>
          <w:szCs w:val="24"/>
          <w:lang w:val="ru-RU"/>
        </w:rPr>
        <w:t>6</w:t>
      </w:r>
      <w:r w:rsidRPr="00E84CE7">
        <w:rPr>
          <w:rFonts w:ascii="Times New Roman" w:hAnsi="Times New Roman" w:cs="Times New Roman"/>
          <w:sz w:val="24"/>
          <w:szCs w:val="24"/>
        </w:rPr>
        <w:t> </w:t>
      </w:r>
      <w:r w:rsidRPr="00E84CE7">
        <w:rPr>
          <w:rFonts w:ascii="Times New Roman" w:hAnsi="Times New Roman" w:cs="Times New Roman"/>
          <w:sz w:val="24"/>
          <w:szCs w:val="24"/>
          <w:lang w:val="ru-RU"/>
        </w:rPr>
        <w:t>СГС «Учетная политика, оценочные значения и</w:t>
      </w:r>
      <w:r w:rsidRPr="00E84CE7">
        <w:rPr>
          <w:rFonts w:ascii="Times New Roman" w:hAnsi="Times New Roman" w:cs="Times New Roman"/>
          <w:sz w:val="24"/>
          <w:szCs w:val="24"/>
        </w:rPr>
        <w:t> </w:t>
      </w:r>
      <w:r w:rsidRPr="00E84CE7">
        <w:rPr>
          <w:rFonts w:ascii="Times New Roman" w:hAnsi="Times New Roman" w:cs="Times New Roman"/>
          <w:sz w:val="24"/>
          <w:szCs w:val="24"/>
          <w:lang w:val="ru-RU"/>
        </w:rPr>
        <w:t>ошибки».</w:t>
      </w:r>
    </w:p>
    <w:p w:rsidR="00B1148C" w:rsidRPr="00E84CE7" w:rsidRDefault="00906044" w:rsidP="00492613">
      <w:pPr>
        <w:jc w:val="both"/>
        <w:rPr>
          <w:rFonts w:ascii="Times New Roman" w:hAnsi="Times New Roman" w:cs="Times New Roman"/>
          <w:sz w:val="24"/>
          <w:szCs w:val="24"/>
          <w:lang w:val="ru-RU"/>
        </w:rPr>
      </w:pPr>
      <w:r w:rsidRPr="00E84CE7">
        <w:rPr>
          <w:rFonts w:ascii="Times New Roman" w:hAnsi="Times New Roman" w:cs="Times New Roman"/>
          <w:b/>
          <w:bCs/>
          <w:sz w:val="24"/>
          <w:szCs w:val="24"/>
          <w:lang w:val="ru-RU"/>
        </w:rPr>
        <w:t>2. Основные средства</w:t>
      </w:r>
    </w:p>
    <w:p w:rsidR="00B1148C" w:rsidRPr="00E84CE7" w:rsidRDefault="00906044" w:rsidP="00492613">
      <w:pPr>
        <w:jc w:val="both"/>
        <w:rPr>
          <w:rFonts w:ascii="Times New Roman" w:hAnsi="Times New Roman" w:cs="Times New Roman"/>
          <w:sz w:val="24"/>
          <w:szCs w:val="24"/>
          <w:lang w:val="ru-RU"/>
        </w:rPr>
      </w:pPr>
      <w:r w:rsidRPr="00E84CE7">
        <w:rPr>
          <w:rFonts w:ascii="Times New Roman" w:hAnsi="Times New Roman" w:cs="Times New Roman"/>
          <w:sz w:val="24"/>
          <w:szCs w:val="24"/>
          <w:lang w:val="ru-RU"/>
        </w:rPr>
        <w:t xml:space="preserve">2.1. Учреждение учитывает в </w:t>
      </w:r>
      <w:proofErr w:type="gramStart"/>
      <w:r w:rsidRPr="00E84CE7">
        <w:rPr>
          <w:rFonts w:ascii="Times New Roman" w:hAnsi="Times New Roman" w:cs="Times New Roman"/>
          <w:sz w:val="24"/>
          <w:szCs w:val="24"/>
          <w:lang w:val="ru-RU"/>
        </w:rPr>
        <w:t>составе</w:t>
      </w:r>
      <w:proofErr w:type="gramEnd"/>
      <w:r w:rsidRPr="00E84CE7">
        <w:rPr>
          <w:rFonts w:ascii="Times New Roman" w:hAnsi="Times New Roman" w:cs="Times New Roman"/>
          <w:sz w:val="24"/>
          <w:szCs w:val="24"/>
          <w:lang w:val="ru-RU"/>
        </w:rPr>
        <w:t xml:space="preserve"> инвентаря на счете 101.06 «Инвентарь производственный и хозяйственный», следующие объекты со сроком службы более 12 месяцев.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 33 СГС «Основные средства», пункт 28 СГС «Нематериальные активы».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мебель и предметы интерьера: столы, стулья, стеллажи, полки, зеркала и т. п.;</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электробытовая техника: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 стиральные машины, микроволновые печи, пароочистители, увлажнители воздуха и пр.;</w:t>
      </w:r>
    </w:p>
    <w:p w:rsidR="00B1148C" w:rsidRPr="00492613" w:rsidRDefault="00906044" w:rsidP="00492613">
      <w:pPr>
        <w:jc w:val="both"/>
        <w:rPr>
          <w:rFonts w:ascii="Times New Roman" w:hAnsi="Times New Roman" w:cs="Times New Roman"/>
          <w:sz w:val="24"/>
          <w:szCs w:val="24"/>
          <w:lang w:val="ru-RU"/>
        </w:rPr>
      </w:pPr>
      <w:proofErr w:type="gramStart"/>
      <w:r w:rsidRPr="00492613">
        <w:rPr>
          <w:rFonts w:ascii="Times New Roman" w:hAnsi="Times New Roman" w:cs="Times New Roman"/>
          <w:sz w:val="24"/>
          <w:szCs w:val="24"/>
          <w:lang w:val="ru-RU"/>
        </w:rPr>
        <w:t>- инвентарь для уборки территорий, помещений и рабочих мест: контейнеры, тачки, ведра, лопаты, грабли, швабры, метлы, веники и т. п.;</w:t>
      </w:r>
      <w:proofErr w:type="gramEnd"/>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осветительные, бытовые и прочие приборы: светильники, весы, часы и т. п.;</w:t>
      </w:r>
    </w:p>
    <w:p w:rsidR="00B1148C" w:rsidRPr="00492613" w:rsidRDefault="00906044" w:rsidP="00492613">
      <w:pPr>
        <w:jc w:val="both"/>
        <w:rPr>
          <w:rFonts w:ascii="Times New Roman" w:hAnsi="Times New Roman" w:cs="Times New Roman"/>
          <w:sz w:val="24"/>
          <w:szCs w:val="24"/>
          <w:lang w:val="ru-RU"/>
        </w:rPr>
      </w:pPr>
      <w:proofErr w:type="gramStart"/>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средства пожаротушения: багор, штыковая лопата, конусное ведро, пожарный лом, кошма, топор, огнетушитель, пожарный шкаф и т. д. (кроме насосов и механических пожарных лестниц);</w:t>
      </w:r>
      <w:proofErr w:type="gramEnd"/>
    </w:p>
    <w:p w:rsidR="00B1148C" w:rsidRPr="00492613" w:rsidRDefault="00906044" w:rsidP="00492613">
      <w:pPr>
        <w:jc w:val="both"/>
        <w:rPr>
          <w:rFonts w:ascii="Times New Roman" w:hAnsi="Times New Roman" w:cs="Times New Roman"/>
          <w:sz w:val="24"/>
          <w:szCs w:val="24"/>
          <w:lang w:val="ru-RU"/>
        </w:rPr>
      </w:pPr>
      <w:proofErr w:type="gramStart"/>
      <w:r w:rsidRPr="00492613">
        <w:rPr>
          <w:rFonts w:ascii="Times New Roman" w:hAnsi="Times New Roman" w:cs="Times New Roman"/>
          <w:sz w:val="24"/>
          <w:szCs w:val="24"/>
          <w:lang w:val="ru-RU"/>
        </w:rPr>
        <w:lastRenderedPageBreak/>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инструмент: слесарно-монтажный, столярно-плотницкий, ручной, малярный, строительный – это, в частности, молотки, отвертки, ножовки по металлу, плоскогубцы и т. п.;</w:t>
      </w:r>
      <w:proofErr w:type="gramEnd"/>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2.2.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ожидаемого использования: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системные блоки;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мониторы;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компьютерные мыши;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клавиатуры;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Не</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считается существенной стоимость до </w:t>
      </w:r>
      <w:r w:rsidRPr="00492613">
        <w:rPr>
          <w:rFonts w:ascii="Times New Roman" w:hAnsi="Times New Roman" w:cs="Times New Roman"/>
          <w:sz w:val="24"/>
          <w:szCs w:val="24"/>
          <w:shd w:val="clear" w:color="auto" w:fill="FFFF00"/>
          <w:lang w:val="ru-RU"/>
        </w:rPr>
        <w:t>20</w:t>
      </w:r>
      <w:r w:rsidRPr="00492613">
        <w:rPr>
          <w:rFonts w:ascii="Times New Roman" w:hAnsi="Times New Roman" w:cs="Times New Roman"/>
          <w:sz w:val="24"/>
          <w:szCs w:val="24"/>
          <w:shd w:val="clear" w:color="auto" w:fill="FFFF00"/>
        </w:rPr>
        <w:t> </w:t>
      </w:r>
      <w:r w:rsidRPr="00492613">
        <w:rPr>
          <w:rFonts w:ascii="Times New Roman" w:hAnsi="Times New Roman" w:cs="Times New Roman"/>
          <w:sz w:val="24"/>
          <w:szCs w:val="24"/>
          <w:shd w:val="clear" w:color="auto" w:fill="FFFF00"/>
          <w:lang w:val="ru-RU"/>
        </w:rPr>
        <w:t>000</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руб.</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один имущественный объект. Необходимость объединения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конкретный перечень объединяемых объектов определяет комиссия учреждения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поступлению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выбытию активов.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10</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«Основные средства».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2.3. Уникальный инвентарный номер состоит из десяти знаков и присваивается в </w:t>
      </w:r>
      <w:proofErr w:type="gramStart"/>
      <w:r w:rsidRPr="00492613">
        <w:rPr>
          <w:rFonts w:ascii="Times New Roman" w:hAnsi="Times New Roman" w:cs="Times New Roman"/>
          <w:sz w:val="24"/>
          <w:szCs w:val="24"/>
          <w:lang w:val="ru-RU"/>
        </w:rPr>
        <w:t>порядке</w:t>
      </w:r>
      <w:proofErr w:type="gramEnd"/>
      <w:r w:rsidRPr="00492613">
        <w:rPr>
          <w:rFonts w:ascii="Times New Roman" w:hAnsi="Times New Roman" w:cs="Times New Roman"/>
          <w:sz w:val="24"/>
          <w:szCs w:val="24"/>
          <w:lang w:val="ru-RU"/>
        </w:rPr>
        <w:t>:</w:t>
      </w:r>
    </w:p>
    <w:p w:rsidR="00263322" w:rsidRPr="00E84CE7" w:rsidRDefault="00263322" w:rsidP="00263322">
      <w:pPr>
        <w:jc w:val="both"/>
        <w:rPr>
          <w:rFonts w:ascii="Times New Roman" w:hAnsi="Times New Roman" w:cs="Times New Roman"/>
          <w:sz w:val="24"/>
          <w:szCs w:val="24"/>
          <w:lang w:val="ru-RU"/>
        </w:rPr>
      </w:pPr>
      <w:r w:rsidRPr="00E84CE7">
        <w:rPr>
          <w:rFonts w:ascii="Times New Roman" w:hAnsi="Times New Roman" w:cs="Times New Roman"/>
          <w:sz w:val="24"/>
          <w:szCs w:val="24"/>
          <w:shd w:val="clear" w:color="auto" w:fill="FFFF00"/>
          <w:lang w:val="ru-RU"/>
        </w:rPr>
        <w:t xml:space="preserve">1-5-е разряды — код аналитического счета в </w:t>
      </w:r>
      <w:proofErr w:type="gramStart"/>
      <w:r w:rsidRPr="00E84CE7">
        <w:rPr>
          <w:rFonts w:ascii="Times New Roman" w:hAnsi="Times New Roman" w:cs="Times New Roman"/>
          <w:sz w:val="24"/>
          <w:szCs w:val="24"/>
          <w:shd w:val="clear" w:color="auto" w:fill="FFFF00"/>
          <w:lang w:val="ru-RU"/>
        </w:rPr>
        <w:t>Плане</w:t>
      </w:r>
      <w:proofErr w:type="gramEnd"/>
      <w:r w:rsidRPr="00E84CE7">
        <w:rPr>
          <w:rFonts w:ascii="Times New Roman" w:hAnsi="Times New Roman" w:cs="Times New Roman"/>
          <w:sz w:val="24"/>
          <w:szCs w:val="24"/>
          <w:shd w:val="clear" w:color="auto" w:fill="FFFF00"/>
          <w:lang w:val="ru-RU"/>
        </w:rPr>
        <w:t xml:space="preserve"> счетов бухгалтерского учета, который используется для учета объекта;</w:t>
      </w:r>
    </w:p>
    <w:p w:rsidR="00263322" w:rsidRPr="00492613" w:rsidRDefault="00263322" w:rsidP="00263322">
      <w:pPr>
        <w:jc w:val="both"/>
        <w:rPr>
          <w:rFonts w:ascii="Times New Roman" w:hAnsi="Times New Roman" w:cs="Times New Roman"/>
          <w:sz w:val="24"/>
          <w:szCs w:val="24"/>
          <w:lang w:val="ru-RU"/>
        </w:rPr>
      </w:pPr>
      <w:r w:rsidRPr="00E84CE7">
        <w:rPr>
          <w:rFonts w:ascii="Times New Roman" w:hAnsi="Times New Roman" w:cs="Times New Roman"/>
          <w:sz w:val="24"/>
          <w:szCs w:val="24"/>
          <w:shd w:val="clear" w:color="auto" w:fill="FFFF00"/>
          <w:lang w:val="ru-RU"/>
        </w:rPr>
        <w:t>5-10-е разряды — порядковый номер нефинансового актива.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«Основные средства».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2.4. Каждому инвентарному объекту недвижимого имущества, а также инвентарному объекту движимого имущества, кроме объектов стоимостью до </w:t>
      </w:r>
      <w:r w:rsidRPr="00492613">
        <w:rPr>
          <w:rFonts w:ascii="Times New Roman" w:hAnsi="Times New Roman" w:cs="Times New Roman"/>
          <w:sz w:val="24"/>
          <w:szCs w:val="24"/>
          <w:shd w:val="clear" w:color="auto" w:fill="FFFF00"/>
          <w:lang w:val="ru-RU"/>
        </w:rPr>
        <w:t xml:space="preserve">10 000 </w:t>
      </w:r>
      <w:r w:rsidRPr="00492613">
        <w:rPr>
          <w:rFonts w:ascii="Times New Roman" w:hAnsi="Times New Roman" w:cs="Times New Roman"/>
          <w:sz w:val="24"/>
          <w:szCs w:val="24"/>
          <w:lang w:val="ru-RU"/>
        </w:rPr>
        <w:t>руб.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B1148C" w:rsidRPr="00492613" w:rsidRDefault="00906044" w:rsidP="00492613">
      <w:pPr>
        <w:jc w:val="both"/>
        <w:rPr>
          <w:rFonts w:ascii="Times New Roman" w:hAnsi="Times New Roman" w:cs="Times New Roman"/>
          <w:sz w:val="24"/>
          <w:szCs w:val="24"/>
          <w:lang w:val="ru-RU"/>
        </w:rPr>
      </w:pPr>
      <w:proofErr w:type="gramStart"/>
      <w:r w:rsidRPr="00492613">
        <w:rPr>
          <w:rFonts w:ascii="Times New Roman" w:hAnsi="Times New Roman" w:cs="Times New Roman"/>
          <w:sz w:val="24"/>
          <w:szCs w:val="24"/>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roofErr w:type="gramEnd"/>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xml:space="preserve">Инвентарный номер, присвоенный объекту основных средств, сохраняется за ним на весь период его нахождения в </w:t>
      </w:r>
      <w:proofErr w:type="gramStart"/>
      <w:r w:rsidRPr="00492613">
        <w:rPr>
          <w:rFonts w:ascii="Times New Roman" w:hAnsi="Times New Roman" w:cs="Times New Roman"/>
          <w:sz w:val="24"/>
          <w:szCs w:val="24"/>
          <w:lang w:val="ru-RU"/>
        </w:rPr>
        <w:t>учреждении</w:t>
      </w:r>
      <w:proofErr w:type="gramEnd"/>
      <w:r w:rsidRPr="00492613">
        <w:rPr>
          <w:rFonts w:ascii="Times New Roman" w:hAnsi="Times New Roman" w:cs="Times New Roman"/>
          <w:sz w:val="24"/>
          <w:szCs w:val="24"/>
          <w:lang w:val="ru-RU"/>
        </w:rPr>
        <w:t xml:space="preserve">. В случае принятия на учет объекта основного средства, входящего в инвентарную группу, ввиду разукомплектования </w:t>
      </w:r>
      <w:proofErr w:type="gramStart"/>
      <w:r w:rsidRPr="00492613">
        <w:rPr>
          <w:rFonts w:ascii="Times New Roman" w:hAnsi="Times New Roman" w:cs="Times New Roman"/>
          <w:sz w:val="24"/>
          <w:szCs w:val="24"/>
          <w:lang w:val="ru-RU"/>
        </w:rPr>
        <w:t>последней</w:t>
      </w:r>
      <w:proofErr w:type="gramEnd"/>
      <w:r w:rsidRPr="00492613">
        <w:rPr>
          <w:rFonts w:ascii="Times New Roman" w:hAnsi="Times New Roman" w:cs="Times New Roman"/>
          <w:sz w:val="24"/>
          <w:szCs w:val="24"/>
          <w:lang w:val="ru-RU"/>
        </w:rPr>
        <w:t>, такому объекту основного средства присваивается новый инвентарный номер.</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При невозможности обозначения инвентарного номера на объекте основных средств в случаях, определенных требованиями </w:t>
      </w:r>
      <w:proofErr w:type="gramStart"/>
      <w:r w:rsidRPr="00492613">
        <w:rPr>
          <w:rFonts w:ascii="Times New Roman" w:hAnsi="Times New Roman" w:cs="Times New Roman"/>
          <w:sz w:val="24"/>
          <w:szCs w:val="24"/>
          <w:lang w:val="ru-RU"/>
        </w:rPr>
        <w:t>его эксплуатации, присвоенный ему инвентарный номер применяется</w:t>
      </w:r>
      <w:proofErr w:type="gramEnd"/>
      <w:r w:rsidRPr="00492613">
        <w:rPr>
          <w:rFonts w:ascii="Times New Roman" w:hAnsi="Times New Roman" w:cs="Times New Roman"/>
          <w:sz w:val="24"/>
          <w:szCs w:val="24"/>
          <w:lang w:val="ru-RU"/>
        </w:rPr>
        <w:t xml:space="preserve"> в целях бухгалтерского учета с отражением в соответствующих регистрах бухгалтерского учета без нанесения на объект основного средства.</w:t>
      </w:r>
    </w:p>
    <w:p w:rsidR="00B1148C" w:rsidRPr="00492613" w:rsidRDefault="00906044" w:rsidP="00492613">
      <w:pPr>
        <w:jc w:val="both"/>
        <w:rPr>
          <w:rFonts w:ascii="Times New Roman" w:hAnsi="Times New Roman" w:cs="Times New Roman"/>
          <w:sz w:val="24"/>
          <w:szCs w:val="24"/>
          <w:lang w:val="ru-RU"/>
        </w:rPr>
      </w:pPr>
      <w:proofErr w:type="gramStart"/>
      <w:r w:rsidRPr="00492613">
        <w:rPr>
          <w:rFonts w:ascii="Times New Roman" w:hAnsi="Times New Roman" w:cs="Times New Roman"/>
          <w:sz w:val="24"/>
          <w:szCs w:val="24"/>
          <w:lang w:val="ru-RU"/>
        </w:rPr>
        <w:t xml:space="preserve">Инвентарный номер объектов основных средств при </w:t>
      </w:r>
      <w:proofErr w:type="spellStart"/>
      <w:r w:rsidRPr="00492613">
        <w:rPr>
          <w:rFonts w:ascii="Times New Roman" w:hAnsi="Times New Roman" w:cs="Times New Roman"/>
          <w:sz w:val="24"/>
          <w:szCs w:val="24"/>
          <w:lang w:val="ru-RU"/>
        </w:rPr>
        <w:t>реклассификации</w:t>
      </w:r>
      <w:proofErr w:type="spellEnd"/>
      <w:r w:rsidRPr="00492613">
        <w:rPr>
          <w:rFonts w:ascii="Times New Roman" w:hAnsi="Times New Roman" w:cs="Times New Roman"/>
          <w:sz w:val="24"/>
          <w:szCs w:val="24"/>
          <w:lang w:val="ru-RU"/>
        </w:rPr>
        <w:t xml:space="preserve">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w:t>
      </w:r>
      <w:proofErr w:type="spellStart"/>
      <w:r w:rsidRPr="00492613">
        <w:rPr>
          <w:rFonts w:ascii="Times New Roman" w:hAnsi="Times New Roman" w:cs="Times New Roman"/>
          <w:sz w:val="24"/>
          <w:szCs w:val="24"/>
          <w:lang w:val="ru-RU"/>
        </w:rPr>
        <w:t>забалансовых</w:t>
      </w:r>
      <w:proofErr w:type="spellEnd"/>
      <w:r w:rsidRPr="00492613">
        <w:rPr>
          <w:rFonts w:ascii="Times New Roman" w:hAnsi="Times New Roman" w:cs="Times New Roman"/>
          <w:sz w:val="24"/>
          <w:szCs w:val="24"/>
          <w:lang w:val="ru-RU"/>
        </w:rPr>
        <w:t xml:space="preserve"> счетах).</w:t>
      </w:r>
      <w:proofErr w:type="gramEnd"/>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Инвентарный номер наносит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 лицо, ответственное за сохранность объекта имущества и (или) использование его по назначению (далее - ответственное лицо), в </w:t>
      </w:r>
      <w:proofErr w:type="gramStart"/>
      <w:r w:rsidRPr="00492613">
        <w:rPr>
          <w:rFonts w:ascii="Times New Roman" w:hAnsi="Times New Roman" w:cs="Times New Roman"/>
          <w:sz w:val="24"/>
          <w:szCs w:val="24"/>
          <w:lang w:val="ru-RU"/>
        </w:rPr>
        <w:t>присутствии</w:t>
      </w:r>
      <w:proofErr w:type="gramEnd"/>
      <w:r w:rsidRPr="00492613">
        <w:rPr>
          <w:rFonts w:ascii="Times New Roman" w:hAnsi="Times New Roman" w:cs="Times New Roman"/>
          <w:sz w:val="24"/>
          <w:szCs w:val="24"/>
          <w:lang w:val="ru-RU"/>
        </w:rPr>
        <w:t xml:space="preserve"> уполномоченного члена комиссии по поступлению и выбытию активов.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путем нанесения номера на инвентарный объект краской или водостойким маркером;</w:t>
      </w:r>
      <w:r w:rsidRPr="00492613">
        <w:rPr>
          <w:rFonts w:ascii="Times New Roman" w:hAnsi="Times New Roman" w:cs="Times New Roman"/>
          <w:sz w:val="24"/>
          <w:szCs w:val="24"/>
        </w:rPr>
        <w:t>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путем прикрепления к инвентарному объекту жетона;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путем прикрепления к инвентарному объекту штрих-кода;</w:t>
      </w:r>
    </w:p>
    <w:p w:rsidR="00B1148C" w:rsidRPr="00E84CE7"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В случае если объект является сложным (комплексом конструктивно сочлененных </w:t>
      </w:r>
      <w:r w:rsidRPr="00E84CE7">
        <w:rPr>
          <w:rFonts w:ascii="Times New Roman" w:hAnsi="Times New Roman" w:cs="Times New Roman"/>
          <w:sz w:val="24"/>
          <w:szCs w:val="24"/>
          <w:lang w:val="ru-RU"/>
        </w:rPr>
        <w:t>предметов), инвентарный номер обозначается на каждом составляющем элементе тем же способом, что и на сложном объекте.</w:t>
      </w:r>
    </w:p>
    <w:p w:rsidR="00263322" w:rsidRDefault="00263322" w:rsidP="00263322">
      <w:pPr>
        <w:jc w:val="both"/>
        <w:rPr>
          <w:color w:val="333333"/>
          <w:shd w:val="clear" w:color="auto" w:fill="FFFFFF"/>
          <w:lang w:val="ru-RU"/>
        </w:rPr>
      </w:pPr>
      <w:r w:rsidRPr="00E84CE7">
        <w:rPr>
          <w:rFonts w:ascii="Times New Roman" w:hAnsi="Times New Roman" w:cs="Times New Roman"/>
          <w:sz w:val="24"/>
          <w:szCs w:val="24"/>
          <w:lang w:val="ru-RU"/>
        </w:rPr>
        <w:t xml:space="preserve">2.5. При замене отдельных составных частей комплекса конструктивно-сочлененных предметов, в том числе при капитальном ремонте, </w:t>
      </w:r>
      <w:r w:rsidRPr="00E84CE7">
        <w:rPr>
          <w:rFonts w:ascii="Times New Roman" w:hAnsi="Times New Roman" w:cs="Times New Roman"/>
          <w:color w:val="333333"/>
          <w:sz w:val="24"/>
          <w:szCs w:val="24"/>
          <w:shd w:val="clear" w:color="auto" w:fill="FFFFFF"/>
          <w:lang w:val="ru-RU"/>
        </w:rPr>
        <w:t>корректирование стоимости ремонтируемого объекта не производится.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27</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«Основные средства».</w:t>
      </w:r>
    </w:p>
    <w:p w:rsidR="00B1148C" w:rsidRPr="00BE2DD2"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2.6. В случае частичной ликвидации или </w:t>
      </w:r>
      <w:proofErr w:type="spellStart"/>
      <w:r w:rsidRPr="00492613">
        <w:rPr>
          <w:rFonts w:ascii="Times New Roman" w:hAnsi="Times New Roman" w:cs="Times New Roman"/>
          <w:sz w:val="24"/>
          <w:szCs w:val="24"/>
          <w:lang w:val="ru-RU"/>
        </w:rPr>
        <w:t>разукомплектации</w:t>
      </w:r>
      <w:proofErr w:type="spellEnd"/>
      <w:r w:rsidRPr="00492613">
        <w:rPr>
          <w:rFonts w:ascii="Times New Roman" w:hAnsi="Times New Roman" w:cs="Times New Roman"/>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sidRPr="00BE2DD2">
        <w:rPr>
          <w:rFonts w:ascii="Times New Roman" w:hAnsi="Times New Roman" w:cs="Times New Roman"/>
          <w:sz w:val="24"/>
          <w:szCs w:val="24"/>
          <w:lang w:val="ru-RU"/>
        </w:rPr>
        <w:t>(в порядке убывания важности):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площади;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объему;</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весу;</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иному показателю, установленному комиссией по поступлению и выбытию активов.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w:t>
      </w:r>
      <w:r w:rsidR="00E84CE7">
        <w:rPr>
          <w:rFonts w:ascii="Times New Roman" w:hAnsi="Times New Roman" w:cs="Times New Roman"/>
          <w:sz w:val="24"/>
          <w:szCs w:val="24"/>
          <w:lang w:val="ru-RU"/>
        </w:rPr>
        <w:t>7</w:t>
      </w:r>
      <w:r w:rsidRPr="00492613">
        <w:rPr>
          <w:rFonts w:ascii="Times New Roman" w:hAnsi="Times New Roman" w:cs="Times New Roman"/>
          <w:sz w:val="24"/>
          <w:szCs w:val="24"/>
          <w:lang w:val="ru-RU"/>
        </w:rPr>
        <w:t>. Начисление амортизации осуществляется следующим образом:</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99CCFF"/>
          <w:lang w:val="ru-RU"/>
        </w:rPr>
        <w:t xml:space="preserve"> -</w:t>
      </w:r>
      <w:r w:rsidRPr="00492613">
        <w:rPr>
          <w:rFonts w:ascii="Times New Roman" w:hAnsi="Times New Roman" w:cs="Times New Roman"/>
          <w:sz w:val="24"/>
          <w:szCs w:val="24"/>
          <w:shd w:val="clear" w:color="auto" w:fill="99CCFF"/>
        </w:rPr>
        <w:t> </w:t>
      </w:r>
      <w:r w:rsidRPr="00492613">
        <w:rPr>
          <w:rFonts w:ascii="Times New Roman" w:hAnsi="Times New Roman" w:cs="Times New Roman"/>
          <w:sz w:val="24"/>
          <w:szCs w:val="24"/>
          <w:shd w:val="clear" w:color="auto" w:fill="99CCFF"/>
          <w:lang w:val="ru-RU"/>
        </w:rPr>
        <w:t xml:space="preserve">на объекты основных средств стоимостью свыше 100 000 рублей амортизация начисляется в </w:t>
      </w:r>
      <w:proofErr w:type="gramStart"/>
      <w:r w:rsidRPr="00492613">
        <w:rPr>
          <w:rFonts w:ascii="Times New Roman" w:hAnsi="Times New Roman" w:cs="Times New Roman"/>
          <w:sz w:val="24"/>
          <w:szCs w:val="24"/>
          <w:shd w:val="clear" w:color="auto" w:fill="99CCFF"/>
          <w:lang w:val="ru-RU"/>
        </w:rPr>
        <w:t>соответствии</w:t>
      </w:r>
      <w:proofErr w:type="gramEnd"/>
      <w:r w:rsidRPr="00492613">
        <w:rPr>
          <w:rFonts w:ascii="Times New Roman" w:hAnsi="Times New Roman" w:cs="Times New Roman"/>
          <w:sz w:val="24"/>
          <w:szCs w:val="24"/>
          <w:shd w:val="clear" w:color="auto" w:fill="99CCFF"/>
          <w:lang w:val="ru-RU"/>
        </w:rPr>
        <w:t xml:space="preserve"> с рассчитанными нормами амортизации;  - на объекты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w:t>
      </w:r>
      <w:proofErr w:type="spellStart"/>
      <w:r w:rsidRPr="00492613">
        <w:rPr>
          <w:rFonts w:ascii="Times New Roman" w:hAnsi="Times New Roman" w:cs="Times New Roman"/>
          <w:sz w:val="24"/>
          <w:szCs w:val="24"/>
          <w:shd w:val="clear" w:color="auto" w:fill="99CCFF"/>
          <w:lang w:val="ru-RU"/>
        </w:rPr>
        <w:t>забалансовом</w:t>
      </w:r>
      <w:proofErr w:type="spellEnd"/>
      <w:r w:rsidRPr="00492613">
        <w:rPr>
          <w:rFonts w:ascii="Times New Roman" w:hAnsi="Times New Roman" w:cs="Times New Roman"/>
          <w:sz w:val="24"/>
          <w:szCs w:val="24"/>
          <w:shd w:val="clear" w:color="auto" w:fill="99CCFF"/>
          <w:lang w:val="ru-RU"/>
        </w:rPr>
        <w:t xml:space="preserve"> счете в соответствии с порядком применения Единого плана счетов бухгалтерского учета;  - на объекты библиотечного фонда стоимостью до 100 000 рублей включительно амортизация начисляется в </w:t>
      </w:r>
      <w:proofErr w:type="gramStart"/>
      <w:r w:rsidRPr="00492613">
        <w:rPr>
          <w:rFonts w:ascii="Times New Roman" w:hAnsi="Times New Roman" w:cs="Times New Roman"/>
          <w:sz w:val="24"/>
          <w:szCs w:val="24"/>
          <w:shd w:val="clear" w:color="auto" w:fill="99CCFF"/>
          <w:lang w:val="ru-RU"/>
        </w:rPr>
        <w:t>размере</w:t>
      </w:r>
      <w:proofErr w:type="gramEnd"/>
      <w:r w:rsidRPr="00492613">
        <w:rPr>
          <w:rFonts w:ascii="Times New Roman" w:hAnsi="Times New Roman" w:cs="Times New Roman"/>
          <w:sz w:val="24"/>
          <w:szCs w:val="24"/>
          <w:shd w:val="clear" w:color="auto" w:fill="99CCFF"/>
          <w:lang w:val="ru-RU"/>
        </w:rPr>
        <w:t xml:space="preserve"> 100% первоначальной стоимости при выдаче его в эксплуатацию;  - на иные объекты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  - если субъект учета отдельно начисляет амортизацию по структурным частям объекта основных средств, то по иным частям, составляющим совместно </w:t>
      </w:r>
      <w:proofErr w:type="gramStart"/>
      <w:r w:rsidRPr="00492613">
        <w:rPr>
          <w:rFonts w:ascii="Times New Roman" w:hAnsi="Times New Roman" w:cs="Times New Roman"/>
          <w:sz w:val="24"/>
          <w:szCs w:val="24"/>
          <w:shd w:val="clear" w:color="auto" w:fill="99CCFF"/>
          <w:lang w:val="ru-RU"/>
        </w:rPr>
        <w:t>с</w:t>
      </w:r>
      <w:proofErr w:type="gramEnd"/>
      <w:r w:rsidRPr="00492613">
        <w:rPr>
          <w:rFonts w:ascii="Times New Roman" w:hAnsi="Times New Roman" w:cs="Times New Roman"/>
          <w:sz w:val="24"/>
          <w:szCs w:val="24"/>
          <w:shd w:val="clear" w:color="auto" w:fill="99CCFF"/>
          <w:lang w:val="ru-RU"/>
        </w:rPr>
        <w:t xml:space="preserve"> структурными частями объекта основных средств единый объект имущества (единый объект основных средств), амортизация начисляется самостоятельно.</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w:t>
      </w:r>
      <w:r w:rsidR="00E84CE7">
        <w:rPr>
          <w:rFonts w:ascii="Times New Roman" w:hAnsi="Times New Roman" w:cs="Times New Roman"/>
          <w:sz w:val="24"/>
          <w:szCs w:val="24"/>
          <w:lang w:val="ru-RU"/>
        </w:rPr>
        <w:t>8</w:t>
      </w:r>
      <w:r w:rsidRPr="00492613">
        <w:rPr>
          <w:rFonts w:ascii="Times New Roman" w:hAnsi="Times New Roman" w:cs="Times New Roman"/>
          <w:sz w:val="24"/>
          <w:szCs w:val="24"/>
          <w:lang w:val="ru-RU"/>
        </w:rPr>
        <w:t>.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40</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«Основные средства».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w:t>
      </w:r>
      <w:r w:rsidR="00E84CE7">
        <w:rPr>
          <w:rFonts w:ascii="Times New Roman" w:hAnsi="Times New Roman" w:cs="Times New Roman"/>
          <w:sz w:val="24"/>
          <w:szCs w:val="24"/>
          <w:lang w:val="ru-RU"/>
        </w:rPr>
        <w:t>9</w:t>
      </w:r>
      <w:r w:rsidRPr="00492613">
        <w:rPr>
          <w:rFonts w:ascii="Times New Roman" w:hAnsi="Times New Roman" w:cs="Times New Roman"/>
          <w:sz w:val="24"/>
          <w:szCs w:val="24"/>
          <w:lang w:val="ru-RU"/>
        </w:rPr>
        <w:t>.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41</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«Основные средства».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0</w:t>
      </w:r>
      <w:r w:rsidRPr="00492613">
        <w:rPr>
          <w:rFonts w:ascii="Times New Roman" w:hAnsi="Times New Roman" w:cs="Times New Roman"/>
          <w:sz w:val="24"/>
          <w:szCs w:val="24"/>
          <w:lang w:val="ru-RU"/>
        </w:rPr>
        <w:t xml:space="preserve">. Срок полезного использования объектов основных средств устанавливает комиссия по поступлению и выбытию в </w:t>
      </w:r>
      <w:proofErr w:type="gramStart"/>
      <w:r w:rsidRPr="00492613">
        <w:rPr>
          <w:rFonts w:ascii="Times New Roman" w:hAnsi="Times New Roman" w:cs="Times New Roman"/>
          <w:sz w:val="24"/>
          <w:szCs w:val="24"/>
          <w:lang w:val="ru-RU"/>
        </w:rPr>
        <w:t>соответствии</w:t>
      </w:r>
      <w:proofErr w:type="gramEnd"/>
      <w:r w:rsidRPr="00492613">
        <w:rPr>
          <w:rFonts w:ascii="Times New Roman" w:hAnsi="Times New Roman" w:cs="Times New Roman"/>
          <w:sz w:val="24"/>
          <w:szCs w:val="24"/>
          <w:lang w:val="ru-RU"/>
        </w:rPr>
        <w:t xml:space="preserve"> с пунктом 35 СГС «Основные средства».</w:t>
      </w:r>
      <w:r w:rsidRPr="00492613">
        <w:rPr>
          <w:rFonts w:ascii="Times New Roman" w:hAnsi="Times New Roman" w:cs="Times New Roman"/>
          <w:sz w:val="24"/>
          <w:szCs w:val="24"/>
        </w:rPr>
        <w:t>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1</w:t>
      </w:r>
      <w:r w:rsidRPr="00492613">
        <w:rPr>
          <w:rFonts w:ascii="Times New Roman" w:hAnsi="Times New Roman" w:cs="Times New Roman"/>
          <w:sz w:val="24"/>
          <w:szCs w:val="24"/>
          <w:lang w:val="ru-RU"/>
        </w:rPr>
        <w:t>. Отнесение имущества к категории особо ценного имущества (ОЦИ), определяет комиссия по поступлению и выбытию активов.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Решение об отнесении имущества к ОЦИ комиссия указывает в Решении о признании объектов нефинансовых активов (ф. 0510441).</w:t>
      </w:r>
      <w:r w:rsidRPr="00492613">
        <w:rPr>
          <w:rFonts w:ascii="Times New Roman" w:hAnsi="Times New Roman" w:cs="Times New Roman"/>
          <w:sz w:val="24"/>
          <w:szCs w:val="24"/>
        </w:rPr>
        <w:t> </w:t>
      </w:r>
    </w:p>
    <w:p w:rsidR="00B1148C" w:rsidRPr="00492613" w:rsidRDefault="00E84CE7" w:rsidP="00492613">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2.12</w:t>
      </w:r>
      <w:r w:rsidR="00906044" w:rsidRPr="00492613">
        <w:rPr>
          <w:rFonts w:ascii="Times New Roman" w:hAnsi="Times New Roman" w:cs="Times New Roman"/>
          <w:sz w:val="24"/>
          <w:szCs w:val="24"/>
          <w:lang w:val="ru-RU"/>
        </w:rPr>
        <w:t>. Основные средства стоимостью до</w:t>
      </w:r>
      <w:r w:rsidR="00906044" w:rsidRPr="00492613">
        <w:rPr>
          <w:rFonts w:ascii="Times New Roman" w:hAnsi="Times New Roman" w:cs="Times New Roman"/>
          <w:sz w:val="24"/>
          <w:szCs w:val="24"/>
        </w:rPr>
        <w:t> </w:t>
      </w:r>
      <w:r w:rsidR="00906044" w:rsidRPr="00492613">
        <w:rPr>
          <w:rFonts w:ascii="Times New Roman" w:hAnsi="Times New Roman" w:cs="Times New Roman"/>
          <w:sz w:val="24"/>
          <w:szCs w:val="24"/>
          <w:lang w:val="ru-RU"/>
        </w:rPr>
        <w:t>10</w:t>
      </w:r>
      <w:r w:rsidR="00906044" w:rsidRPr="00492613">
        <w:rPr>
          <w:rFonts w:ascii="Times New Roman" w:hAnsi="Times New Roman" w:cs="Times New Roman"/>
          <w:sz w:val="24"/>
          <w:szCs w:val="24"/>
        </w:rPr>
        <w:t> </w:t>
      </w:r>
      <w:r w:rsidR="00906044" w:rsidRPr="00492613">
        <w:rPr>
          <w:rFonts w:ascii="Times New Roman" w:hAnsi="Times New Roman" w:cs="Times New Roman"/>
          <w:sz w:val="24"/>
          <w:szCs w:val="24"/>
          <w:lang w:val="ru-RU"/>
        </w:rPr>
        <w:t>000</w:t>
      </w:r>
      <w:r w:rsidR="00906044" w:rsidRPr="00492613">
        <w:rPr>
          <w:rFonts w:ascii="Times New Roman" w:hAnsi="Times New Roman" w:cs="Times New Roman"/>
          <w:sz w:val="24"/>
          <w:szCs w:val="24"/>
        </w:rPr>
        <w:t> </w:t>
      </w:r>
      <w:r w:rsidR="00906044" w:rsidRPr="00492613">
        <w:rPr>
          <w:rFonts w:ascii="Times New Roman" w:hAnsi="Times New Roman" w:cs="Times New Roman"/>
          <w:sz w:val="24"/>
          <w:szCs w:val="24"/>
          <w:lang w:val="ru-RU"/>
        </w:rPr>
        <w:t>руб. включительно, находящиеся в</w:t>
      </w:r>
      <w:r w:rsidR="00906044" w:rsidRPr="00492613">
        <w:rPr>
          <w:rFonts w:ascii="Times New Roman" w:hAnsi="Times New Roman" w:cs="Times New Roman"/>
          <w:sz w:val="24"/>
          <w:szCs w:val="24"/>
        </w:rPr>
        <w:t> </w:t>
      </w:r>
      <w:r w:rsidR="00906044" w:rsidRPr="00492613">
        <w:rPr>
          <w:rFonts w:ascii="Times New Roman" w:hAnsi="Times New Roman" w:cs="Times New Roman"/>
          <w:sz w:val="24"/>
          <w:szCs w:val="24"/>
          <w:lang w:val="ru-RU"/>
        </w:rPr>
        <w:t xml:space="preserve">эксплуатации, учитываются на </w:t>
      </w:r>
      <w:proofErr w:type="spellStart"/>
      <w:r w:rsidR="00906044" w:rsidRPr="00492613">
        <w:rPr>
          <w:rFonts w:ascii="Times New Roman" w:hAnsi="Times New Roman" w:cs="Times New Roman"/>
          <w:sz w:val="24"/>
          <w:szCs w:val="24"/>
          <w:lang w:val="ru-RU"/>
        </w:rPr>
        <w:t>забалансовом</w:t>
      </w:r>
      <w:proofErr w:type="spellEnd"/>
      <w:r w:rsidR="00906044" w:rsidRPr="00492613">
        <w:rPr>
          <w:rFonts w:ascii="Times New Roman" w:hAnsi="Times New Roman" w:cs="Times New Roman"/>
          <w:sz w:val="24"/>
          <w:szCs w:val="24"/>
          <w:lang w:val="ru-RU"/>
        </w:rPr>
        <w:t xml:space="preserve"> счете 21</w:t>
      </w:r>
      <w:r w:rsidR="00906044" w:rsidRPr="00492613">
        <w:rPr>
          <w:rFonts w:ascii="Times New Roman" w:hAnsi="Times New Roman" w:cs="Times New Roman"/>
          <w:sz w:val="24"/>
          <w:szCs w:val="24"/>
        </w:rPr>
        <w:t> </w:t>
      </w:r>
      <w:r w:rsidR="00906044" w:rsidRPr="00492613">
        <w:rPr>
          <w:rFonts w:ascii="Times New Roman" w:hAnsi="Times New Roman" w:cs="Times New Roman"/>
          <w:sz w:val="24"/>
          <w:szCs w:val="24"/>
          <w:lang w:val="ru-RU"/>
        </w:rPr>
        <w:t>по балансовой стоимости.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39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«Основные средства».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3</w:t>
      </w:r>
      <w:r w:rsidRPr="00492613">
        <w:rPr>
          <w:rFonts w:ascii="Times New Roman" w:hAnsi="Times New Roman" w:cs="Times New Roman"/>
          <w:sz w:val="24"/>
          <w:szCs w:val="24"/>
          <w:lang w:val="ru-RU"/>
        </w:rPr>
        <w:t xml:space="preserve">.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 в случае, если используется для выполнения </w:t>
      </w:r>
      <w:r w:rsidRPr="00492613">
        <w:rPr>
          <w:rFonts w:ascii="Times New Roman" w:hAnsi="Times New Roman" w:cs="Times New Roman"/>
          <w:sz w:val="24"/>
          <w:szCs w:val="24"/>
          <w:shd w:val="clear" w:color="auto" w:fill="FFFF00"/>
          <w:lang w:val="ru-RU"/>
        </w:rPr>
        <w:t xml:space="preserve">государственного </w:t>
      </w:r>
      <w:r w:rsidRPr="00492613">
        <w:rPr>
          <w:rFonts w:ascii="Times New Roman" w:hAnsi="Times New Roman" w:cs="Times New Roman"/>
          <w:sz w:val="24"/>
          <w:szCs w:val="24"/>
          <w:lang w:val="ru-RU"/>
        </w:rPr>
        <w:t>задания.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4</w:t>
      </w:r>
      <w:r w:rsidRPr="00492613">
        <w:rPr>
          <w:rFonts w:ascii="Times New Roman" w:hAnsi="Times New Roman" w:cs="Times New Roman"/>
          <w:sz w:val="24"/>
          <w:szCs w:val="24"/>
          <w:lang w:val="ru-RU"/>
        </w:rPr>
        <w:t xml:space="preserve">. При принятии учредителем решения о выделении средств субсидии на финансовое обеспечение выполнения </w:t>
      </w:r>
      <w:r w:rsidRPr="00492613">
        <w:rPr>
          <w:rFonts w:ascii="Times New Roman" w:hAnsi="Times New Roman" w:cs="Times New Roman"/>
          <w:sz w:val="24"/>
          <w:szCs w:val="24"/>
          <w:shd w:val="clear" w:color="auto" w:fill="FFFF00"/>
          <w:lang w:val="ru-RU"/>
        </w:rPr>
        <w:t>государственного</w:t>
      </w:r>
      <w:r w:rsidRPr="00492613">
        <w:rPr>
          <w:rFonts w:ascii="Times New Roman" w:hAnsi="Times New Roman" w:cs="Times New Roman"/>
          <w:sz w:val="24"/>
          <w:szCs w:val="24"/>
          <w:lang w:val="ru-RU"/>
        </w:rPr>
        <w:t xml:space="preserve">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5</w:t>
      </w: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Все элементы ЛВС, ОПС и других сетей учитываются в составе сетей, входящих в состав здания,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как отдельные инвентарные объекты к учету не принимаются.</w:t>
      </w:r>
      <w:r w:rsidRPr="00492613">
        <w:rPr>
          <w:rFonts w:ascii="Times New Roman" w:hAnsi="Times New Roman" w:cs="Times New Roman"/>
          <w:sz w:val="24"/>
          <w:szCs w:val="24"/>
        </w:rPr>
        <w:t>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w:t>
      </w:r>
      <w:r w:rsidRPr="00492613">
        <w:rPr>
          <w:rFonts w:ascii="Times New Roman" w:hAnsi="Times New Roman" w:cs="Times New Roman"/>
          <w:sz w:val="24"/>
          <w:szCs w:val="24"/>
        </w:rPr>
        <w:t>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6</w:t>
      </w:r>
      <w:r w:rsidRPr="00492613">
        <w:rPr>
          <w:rFonts w:ascii="Times New Roman" w:hAnsi="Times New Roman" w:cs="Times New Roman"/>
          <w:sz w:val="24"/>
          <w:szCs w:val="24"/>
          <w:lang w:val="ru-RU"/>
        </w:rPr>
        <w:t>.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7</w:t>
      </w:r>
      <w:r w:rsidRPr="00492613">
        <w:rPr>
          <w:rFonts w:ascii="Times New Roman" w:hAnsi="Times New Roman" w:cs="Times New Roman"/>
          <w:sz w:val="24"/>
          <w:szCs w:val="24"/>
          <w:lang w:val="ru-RU"/>
        </w:rPr>
        <w:t xml:space="preserve">. Ответственными за хранение технической документации на объекты основных средств являются </w:t>
      </w:r>
      <w:r w:rsidRPr="00492613">
        <w:rPr>
          <w:rFonts w:ascii="Times New Roman" w:hAnsi="Times New Roman" w:cs="Times New Roman"/>
          <w:sz w:val="24"/>
          <w:szCs w:val="24"/>
          <w:shd w:val="clear" w:color="auto" w:fill="FFFF00"/>
          <w:lang w:val="ru-RU"/>
        </w:rPr>
        <w:t>ответственные лица, за которыми закреплены объекты</w:t>
      </w:r>
      <w:r w:rsidRPr="00492613">
        <w:rPr>
          <w:rFonts w:ascii="Times New Roman" w:hAnsi="Times New Roman" w:cs="Times New Roman"/>
          <w:sz w:val="24"/>
          <w:szCs w:val="24"/>
          <w:lang w:val="ru-RU"/>
        </w:rPr>
        <w:t>. Если на основное средство производитель (поставщик) предусмотрел гарантийный срок, ответственное лицо хранит также гарантийные талоны.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2.1</w:t>
      </w:r>
      <w:r w:rsidR="00E84CE7">
        <w:rPr>
          <w:rFonts w:ascii="Times New Roman" w:hAnsi="Times New Roman" w:cs="Times New Roman"/>
          <w:sz w:val="24"/>
          <w:szCs w:val="24"/>
          <w:lang w:val="ru-RU"/>
        </w:rPr>
        <w:t>8</w:t>
      </w:r>
      <w:r w:rsidRPr="00492613">
        <w:rPr>
          <w:rFonts w:ascii="Times New Roman" w:hAnsi="Times New Roman" w:cs="Times New Roman"/>
          <w:sz w:val="24"/>
          <w:szCs w:val="24"/>
          <w:lang w:val="ru-RU"/>
        </w:rPr>
        <w:t xml:space="preserve">. Справедливая стоимость безвозмездно полученных основных средств определяется в </w:t>
      </w:r>
      <w:proofErr w:type="gramStart"/>
      <w:r w:rsidRPr="00492613">
        <w:rPr>
          <w:rFonts w:ascii="Times New Roman" w:hAnsi="Times New Roman" w:cs="Times New Roman"/>
          <w:sz w:val="24"/>
          <w:szCs w:val="24"/>
          <w:lang w:val="ru-RU"/>
        </w:rPr>
        <w:t>порядке</w:t>
      </w:r>
      <w:proofErr w:type="gramEnd"/>
      <w:r w:rsidRPr="00492613">
        <w:rPr>
          <w:rFonts w:ascii="Times New Roman" w:hAnsi="Times New Roman" w:cs="Times New Roman"/>
          <w:sz w:val="24"/>
          <w:szCs w:val="24"/>
          <w:lang w:val="ru-RU"/>
        </w:rPr>
        <w:t>, установленном для материальных запасов в пункте 22 СГС «Запасы».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w:t>
      </w:r>
      <w:r w:rsidR="00E84CE7">
        <w:rPr>
          <w:rFonts w:ascii="Times New Roman" w:hAnsi="Times New Roman" w:cs="Times New Roman"/>
          <w:sz w:val="24"/>
          <w:szCs w:val="24"/>
          <w:lang w:val="ru-RU"/>
        </w:rPr>
        <w:t>19</w:t>
      </w:r>
      <w:r w:rsidRPr="00492613">
        <w:rPr>
          <w:rFonts w:ascii="Times New Roman" w:hAnsi="Times New Roman" w:cs="Times New Roman"/>
          <w:sz w:val="24"/>
          <w:szCs w:val="24"/>
          <w:lang w:val="ru-RU"/>
        </w:rPr>
        <w:t>. В случае произведения расходов в арендованные объекты, которые квалифицируются как неотделимые улучшения, учреждение учитывает их как инвентарные объекты. Каждому объекту неотделимых улучшений, включаемых в состав основных средств, присваивается инвентарный номер с обеспечением четкой связи с конкретным правом пользования активом. Структура инвентарного номера: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1-2-й разряд — </w:t>
      </w:r>
      <w:r w:rsidRPr="00492613">
        <w:rPr>
          <w:rFonts w:ascii="Times New Roman" w:hAnsi="Times New Roman" w:cs="Times New Roman"/>
          <w:sz w:val="24"/>
          <w:szCs w:val="24"/>
          <w:shd w:val="clear" w:color="auto" w:fill="FFFF00"/>
          <w:lang w:val="ru-RU"/>
        </w:rPr>
        <w:t>порядковый номер объекта аренды по договору. Если по договору в аренде или пользовании один объект, указывается номер 01;</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3–4-е</w:t>
      </w:r>
      <w:r w:rsidRPr="00492613">
        <w:rPr>
          <w:rFonts w:ascii="Times New Roman" w:hAnsi="Times New Roman" w:cs="Times New Roman"/>
          <w:sz w:val="24"/>
          <w:szCs w:val="24"/>
          <w:shd w:val="clear" w:color="auto" w:fill="FFFF00"/>
        </w:rPr>
        <w:t> </w:t>
      </w:r>
      <w:r w:rsidRPr="00492613">
        <w:rPr>
          <w:rFonts w:ascii="Times New Roman" w:hAnsi="Times New Roman" w:cs="Times New Roman"/>
          <w:sz w:val="24"/>
          <w:szCs w:val="24"/>
          <w:shd w:val="clear" w:color="auto" w:fill="FFFF00"/>
          <w:lang w:val="ru-RU"/>
        </w:rPr>
        <w:t xml:space="preserve"> разряды — буквенный код для категории улучшения: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lastRenderedPageBreak/>
        <w:t>- ОК – окна;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СГ – сигнализация;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ДВ – двери;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5–Х-е разряды — номер договора аренды или пользования.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3. Нематериальные активы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3.1. Амортизация на все объекты нематериальных активов начисляется линейным методом в </w:t>
      </w:r>
      <w:proofErr w:type="gramStart"/>
      <w:r w:rsidRPr="00492613">
        <w:rPr>
          <w:rFonts w:ascii="Times New Roman" w:hAnsi="Times New Roman" w:cs="Times New Roman"/>
          <w:sz w:val="24"/>
          <w:szCs w:val="24"/>
          <w:lang w:val="ru-RU"/>
        </w:rPr>
        <w:t>соответствии</w:t>
      </w:r>
      <w:proofErr w:type="gramEnd"/>
      <w:r w:rsidRPr="00492613">
        <w:rPr>
          <w:rFonts w:ascii="Times New Roman" w:hAnsi="Times New Roman" w:cs="Times New Roman"/>
          <w:sz w:val="24"/>
          <w:szCs w:val="24"/>
          <w:lang w:val="ru-RU"/>
        </w:rPr>
        <w:t xml:space="preserve"> со сроками полезного использования.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пункты 30, 31</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«Нематериальные активы».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3.2. Первоначальной стоимостью объекта нематериальных активов, приобретаемого в </w:t>
      </w:r>
      <w:proofErr w:type="gramStart"/>
      <w:r w:rsidRPr="00492613">
        <w:rPr>
          <w:rFonts w:ascii="Times New Roman" w:hAnsi="Times New Roman" w:cs="Times New Roman"/>
          <w:sz w:val="24"/>
          <w:szCs w:val="24"/>
          <w:lang w:val="ru-RU"/>
        </w:rPr>
        <w:t>результате</w:t>
      </w:r>
      <w:proofErr w:type="gramEnd"/>
      <w:r w:rsidRPr="00492613">
        <w:rPr>
          <w:rFonts w:ascii="Times New Roman" w:hAnsi="Times New Roman" w:cs="Times New Roman"/>
          <w:sz w:val="24"/>
          <w:szCs w:val="24"/>
          <w:lang w:val="ru-RU"/>
        </w:rPr>
        <w:t xml:space="preserve"> необменной операции, является его справедливая стоимость на дату приобретения.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w:t>
      </w:r>
      <w:r w:rsidRPr="00492613">
        <w:rPr>
          <w:rFonts w:ascii="Times New Roman" w:hAnsi="Times New Roman" w:cs="Times New Roman"/>
          <w:sz w:val="24"/>
          <w:szCs w:val="24"/>
          <w:shd w:val="clear" w:color="auto" w:fill="FFFF00"/>
          <w:lang w:val="ru-RU"/>
        </w:rPr>
        <w:t>10</w:t>
      </w:r>
      <w:r w:rsidRPr="00492613">
        <w:rPr>
          <w:rFonts w:ascii="Times New Roman" w:hAnsi="Times New Roman" w:cs="Times New Roman"/>
          <w:sz w:val="24"/>
          <w:szCs w:val="24"/>
          <w:lang w:val="ru-RU"/>
        </w:rPr>
        <w:t xml:space="preserve"> % или более от продолжительности оставшегося текущего периода. Срок полезного использования таких объектов НМА подлежит уточнению.</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 xml:space="preserve">4. </w:t>
      </w:r>
      <w:proofErr w:type="spellStart"/>
      <w:r w:rsidRPr="00492613">
        <w:rPr>
          <w:rFonts w:ascii="Times New Roman" w:hAnsi="Times New Roman" w:cs="Times New Roman"/>
          <w:b/>
          <w:bCs/>
          <w:sz w:val="24"/>
          <w:szCs w:val="24"/>
          <w:lang w:val="ru-RU"/>
        </w:rPr>
        <w:t>Непроизведенные</w:t>
      </w:r>
      <w:proofErr w:type="spellEnd"/>
      <w:r w:rsidRPr="00492613">
        <w:rPr>
          <w:rFonts w:ascii="Times New Roman" w:hAnsi="Times New Roman" w:cs="Times New Roman"/>
          <w:b/>
          <w:bCs/>
          <w:sz w:val="24"/>
          <w:szCs w:val="24"/>
          <w:lang w:val="ru-RU"/>
        </w:rPr>
        <w:t xml:space="preserve"> активы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4.1. </w:t>
      </w:r>
      <w:proofErr w:type="gramStart"/>
      <w:r w:rsidRPr="00492613">
        <w:rPr>
          <w:rFonts w:ascii="Times New Roman" w:hAnsi="Times New Roman" w:cs="Times New Roman"/>
          <w:sz w:val="24"/>
          <w:szCs w:val="24"/>
          <w:lang w:val="ru-RU"/>
        </w:rPr>
        <w:t>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roofErr w:type="gramEnd"/>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17 СГС «</w:t>
      </w:r>
      <w:proofErr w:type="spellStart"/>
      <w:r w:rsidRPr="00492613">
        <w:rPr>
          <w:rFonts w:ascii="Times New Roman" w:hAnsi="Times New Roman" w:cs="Times New Roman"/>
          <w:sz w:val="24"/>
          <w:szCs w:val="24"/>
          <w:lang w:val="ru-RU"/>
        </w:rPr>
        <w:t>Непроизведенные</w:t>
      </w:r>
      <w:proofErr w:type="spellEnd"/>
      <w:r w:rsidRPr="00492613">
        <w:rPr>
          <w:rFonts w:ascii="Times New Roman" w:hAnsi="Times New Roman" w:cs="Times New Roman"/>
          <w:sz w:val="24"/>
          <w:szCs w:val="24"/>
          <w:lang w:val="ru-RU"/>
        </w:rPr>
        <w:t xml:space="preserve"> активы».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4.2. Каждому инвентарному объекту </w:t>
      </w:r>
      <w:proofErr w:type="spellStart"/>
      <w:r w:rsidRPr="00492613">
        <w:rPr>
          <w:rFonts w:ascii="Times New Roman" w:hAnsi="Times New Roman" w:cs="Times New Roman"/>
          <w:sz w:val="24"/>
          <w:szCs w:val="24"/>
          <w:lang w:val="ru-RU"/>
        </w:rPr>
        <w:t>непроизведенных</w:t>
      </w:r>
      <w:proofErr w:type="spellEnd"/>
      <w:r w:rsidRPr="00492613">
        <w:rPr>
          <w:rFonts w:ascii="Times New Roman" w:hAnsi="Times New Roman" w:cs="Times New Roman"/>
          <w:sz w:val="24"/>
          <w:szCs w:val="24"/>
          <w:lang w:val="ru-RU"/>
        </w:rPr>
        <w:t xml:space="preserve"> активов в момент принятия к бухгалтерскому учету присваивается инвентарный номер. Инвентарный номер объекта </w:t>
      </w:r>
      <w:r w:rsidR="003A0F5F">
        <w:rPr>
          <w:rFonts w:ascii="Times New Roman" w:hAnsi="Times New Roman" w:cs="Times New Roman"/>
          <w:sz w:val="24"/>
          <w:szCs w:val="24"/>
          <w:lang w:val="ru-RU"/>
        </w:rPr>
        <w:t>идентичный кадастровому номеру</w:t>
      </w:r>
      <w:r w:rsidRPr="00492613">
        <w:rPr>
          <w:rFonts w:ascii="Times New Roman" w:hAnsi="Times New Roman" w:cs="Times New Roman"/>
          <w:sz w:val="24"/>
          <w:szCs w:val="24"/>
          <w:lang w:val="ru-RU"/>
        </w:rPr>
        <w:t>.</w:t>
      </w:r>
    </w:p>
    <w:p w:rsidR="00B1148C" w:rsidRPr="00492613" w:rsidRDefault="00B1148C" w:rsidP="00492613">
      <w:pPr>
        <w:jc w:val="both"/>
        <w:rPr>
          <w:rFonts w:ascii="Times New Roman" w:hAnsi="Times New Roman" w:cs="Times New Roman"/>
          <w:sz w:val="24"/>
          <w:szCs w:val="24"/>
          <w:lang w:val="ru-RU"/>
        </w:rPr>
      </w:pP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5. Материальные запасы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5.1.</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Учреждение учитывает материальные запасы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 разбивкой на аналитические группы по кодам вида синтетического счета:</w:t>
      </w:r>
    </w:p>
    <w:p w:rsidR="00B1148C" w:rsidRPr="009B3A6B" w:rsidRDefault="00906044" w:rsidP="00492613">
      <w:pPr>
        <w:jc w:val="both"/>
        <w:rPr>
          <w:rFonts w:ascii="Times New Roman" w:hAnsi="Times New Roman" w:cs="Times New Roman"/>
          <w:sz w:val="24"/>
          <w:szCs w:val="24"/>
          <w:lang w:val="ru-RU"/>
        </w:rPr>
      </w:pPr>
      <w:proofErr w:type="gramStart"/>
      <w:r w:rsidRPr="00492613">
        <w:rPr>
          <w:rFonts w:ascii="Times New Roman" w:hAnsi="Times New Roman" w:cs="Times New Roman"/>
          <w:sz w:val="24"/>
          <w:szCs w:val="24"/>
          <w:lang w:val="ru-RU"/>
        </w:rPr>
        <w:t xml:space="preserve">1 «Лекарственные препараты и медицинские материалы» – медикаменты, компоненты, </w:t>
      </w:r>
      <w:proofErr w:type="spellStart"/>
      <w:r w:rsidRPr="00492613">
        <w:rPr>
          <w:rFonts w:ascii="Times New Roman" w:hAnsi="Times New Roman" w:cs="Times New Roman"/>
          <w:sz w:val="24"/>
          <w:szCs w:val="24"/>
          <w:lang w:val="ru-RU"/>
        </w:rPr>
        <w:t>эндопротезы</w:t>
      </w:r>
      <w:proofErr w:type="spellEnd"/>
      <w:r w:rsidRPr="00492613">
        <w:rPr>
          <w:rFonts w:ascii="Times New Roman" w:hAnsi="Times New Roman" w:cs="Times New Roman"/>
          <w:sz w:val="24"/>
          <w:szCs w:val="24"/>
          <w:lang w:val="ru-RU"/>
        </w:rPr>
        <w:t xml:space="preserve">, бактерийные препараты, сыворотки, вакцины, кровь и перевязочные средства, </w:t>
      </w:r>
      <w:r w:rsidRPr="00492613">
        <w:rPr>
          <w:rFonts w:ascii="Times New Roman" w:hAnsi="Times New Roman" w:cs="Times New Roman"/>
          <w:sz w:val="24"/>
          <w:szCs w:val="24"/>
          <w:shd w:val="clear" w:color="auto" w:fill="FFFF00"/>
          <w:lang w:val="ru-RU"/>
        </w:rPr>
        <w:t>иные</w:t>
      </w:r>
      <w:r w:rsidRPr="00492613">
        <w:rPr>
          <w:rFonts w:ascii="Times New Roman" w:hAnsi="Times New Roman" w:cs="Times New Roman"/>
          <w:sz w:val="24"/>
          <w:szCs w:val="24"/>
          <w:lang w:val="ru-RU"/>
        </w:rPr>
        <w:t xml:space="preserve"> лекарственные препараты и медицинские изделия, применяемые в медицинских целях.</w:t>
      </w:r>
      <w:proofErr w:type="gramEnd"/>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2 «Продукты питания» – продукты питания, продовольственные пайки, молочные смеси, лечебно-профилактическое питание </w:t>
      </w:r>
      <w:r w:rsidRPr="00492613">
        <w:rPr>
          <w:rFonts w:ascii="Times New Roman" w:hAnsi="Times New Roman" w:cs="Times New Roman"/>
          <w:sz w:val="24"/>
          <w:szCs w:val="24"/>
          <w:shd w:val="clear" w:color="auto" w:fill="FFFF00"/>
          <w:lang w:val="ru-RU"/>
        </w:rPr>
        <w:t>и т.д.</w:t>
      </w:r>
    </w:p>
    <w:p w:rsidR="00B1148C" w:rsidRPr="00492613" w:rsidRDefault="00906044" w:rsidP="00492613">
      <w:pPr>
        <w:jc w:val="both"/>
        <w:rPr>
          <w:rFonts w:ascii="Times New Roman" w:hAnsi="Times New Roman" w:cs="Times New Roman"/>
          <w:sz w:val="24"/>
          <w:szCs w:val="24"/>
          <w:lang w:val="ru-RU"/>
        </w:rPr>
      </w:pPr>
      <w:proofErr w:type="gramStart"/>
      <w:r w:rsidRPr="00492613">
        <w:rPr>
          <w:rFonts w:ascii="Times New Roman" w:hAnsi="Times New Roman" w:cs="Times New Roman"/>
          <w:sz w:val="24"/>
          <w:szCs w:val="24"/>
          <w:lang w:val="ru-RU"/>
        </w:rPr>
        <w:t>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roofErr w:type="gramEnd"/>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 «Строительные материалы» - все виды строительных материалов, включая строительные материалы для целей капитальных вложений:</w:t>
      </w:r>
    </w:p>
    <w:p w:rsidR="00B1148C" w:rsidRPr="00492613" w:rsidRDefault="00906044" w:rsidP="00492613">
      <w:pPr>
        <w:numPr>
          <w:ilvl w:val="0"/>
          <w:numId w:val="6"/>
        </w:numPr>
        <w:jc w:val="both"/>
        <w:rPr>
          <w:rFonts w:ascii="Times New Roman" w:hAnsi="Times New Roman" w:cs="Times New Roman"/>
          <w:sz w:val="24"/>
          <w:szCs w:val="24"/>
          <w:lang w:val="ru-RU"/>
        </w:rPr>
      </w:pPr>
      <w:proofErr w:type="gramStart"/>
      <w:r w:rsidRPr="00492613">
        <w:rPr>
          <w:rFonts w:ascii="Times New Roman" w:hAnsi="Times New Roman" w:cs="Times New Roman"/>
          <w:sz w:val="24"/>
          <w:szCs w:val="24"/>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w:t>
      </w:r>
      <w:proofErr w:type="gramEnd"/>
      <w:r w:rsidRPr="00492613">
        <w:rPr>
          <w:rFonts w:ascii="Times New Roman" w:hAnsi="Times New Roman" w:cs="Times New Roman"/>
          <w:sz w:val="24"/>
          <w:szCs w:val="24"/>
          <w:lang w:val="ru-RU"/>
        </w:rPr>
        <w:t>, олифа, толь и т.п.) и другие аналогичные материалы;</w:t>
      </w:r>
    </w:p>
    <w:p w:rsidR="00B1148C" w:rsidRPr="00492613" w:rsidRDefault="00906044" w:rsidP="00492613">
      <w:pPr>
        <w:numPr>
          <w:ilvl w:val="0"/>
          <w:numId w:val="6"/>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9B3A6B" w:rsidRPr="003A0F5F" w:rsidRDefault="00906044" w:rsidP="009B3A6B">
      <w:pPr>
        <w:numPr>
          <w:ilvl w:val="0"/>
          <w:numId w:val="6"/>
        </w:num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оборудование, </w:t>
      </w:r>
      <w:proofErr w:type="gramStart"/>
      <w:r w:rsidRPr="00492613">
        <w:rPr>
          <w:rFonts w:ascii="Times New Roman" w:hAnsi="Times New Roman" w:cs="Times New Roman"/>
          <w:sz w:val="24"/>
          <w:szCs w:val="24"/>
          <w:lang w:val="ru-RU"/>
        </w:rPr>
        <w:t>требующее</w:t>
      </w:r>
      <w:proofErr w:type="gramEnd"/>
      <w:r w:rsidRPr="00492613">
        <w:rPr>
          <w:rFonts w:ascii="Times New Roman" w:hAnsi="Times New Roman" w:cs="Times New Roman"/>
          <w:sz w:val="24"/>
          <w:szCs w:val="24"/>
          <w:lang w:val="ru-RU"/>
        </w:rPr>
        <w:t xml:space="preserve">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w:t>
      </w:r>
      <w:r w:rsidRPr="003A0F5F">
        <w:rPr>
          <w:rFonts w:ascii="Times New Roman" w:hAnsi="Times New Roman" w:cs="Times New Roman"/>
          <w:sz w:val="24"/>
          <w:szCs w:val="24"/>
          <w:lang w:val="ru-RU"/>
        </w:rPr>
        <w:t>ценности, необходимые для строительно-монтажных работ.</w:t>
      </w:r>
    </w:p>
    <w:p w:rsidR="009B3A6B" w:rsidRPr="003A0F5F" w:rsidRDefault="009B3A6B" w:rsidP="009B3A6B">
      <w:pPr>
        <w:numPr>
          <w:ilvl w:val="0"/>
          <w:numId w:val="6"/>
        </w:numPr>
        <w:jc w:val="both"/>
        <w:rPr>
          <w:rFonts w:ascii="Times New Roman" w:hAnsi="Times New Roman" w:cs="Times New Roman"/>
          <w:sz w:val="24"/>
          <w:szCs w:val="24"/>
          <w:lang w:val="ru-RU"/>
        </w:rPr>
      </w:pPr>
      <w:r w:rsidRPr="003A0F5F">
        <w:rPr>
          <w:rFonts w:ascii="Times New Roman" w:hAnsi="Times New Roman" w:cs="Times New Roman"/>
          <w:color w:val="auto"/>
          <w:sz w:val="24"/>
          <w:szCs w:val="24"/>
          <w:lang w:val="ru-RU"/>
        </w:rPr>
        <w:lastRenderedPageBreak/>
        <w:t xml:space="preserve">готовые строительные материалы для ремонта недвижимости: доски, </w:t>
      </w:r>
      <w:proofErr w:type="spellStart"/>
      <w:r w:rsidRPr="003A0F5F">
        <w:rPr>
          <w:rFonts w:ascii="Times New Roman" w:hAnsi="Times New Roman" w:cs="Times New Roman"/>
          <w:color w:val="auto"/>
          <w:sz w:val="24"/>
          <w:szCs w:val="24"/>
          <w:lang w:val="ru-RU"/>
        </w:rPr>
        <w:t>ламинат</w:t>
      </w:r>
      <w:proofErr w:type="spellEnd"/>
      <w:r w:rsidRPr="003A0F5F">
        <w:rPr>
          <w:rFonts w:ascii="Times New Roman" w:hAnsi="Times New Roman" w:cs="Times New Roman"/>
          <w:color w:val="auto"/>
          <w:sz w:val="24"/>
          <w:szCs w:val="24"/>
          <w:lang w:val="ru-RU"/>
        </w:rPr>
        <w:t xml:space="preserve">, </w:t>
      </w:r>
      <w:hyperlink r:id="rId8" w:anchor="/document/12/308378/" w:history="1">
        <w:r w:rsidRPr="003A0F5F">
          <w:rPr>
            <w:rFonts w:ascii="Times New Roman" w:hAnsi="Times New Roman" w:cs="Times New Roman"/>
            <w:color w:val="auto"/>
            <w:sz w:val="24"/>
            <w:szCs w:val="24"/>
            <w:lang w:val="ru-RU"/>
          </w:rPr>
          <w:t xml:space="preserve">линолеум, </w:t>
        </w:r>
        <w:proofErr w:type="spellStart"/>
        <w:r w:rsidRPr="003A0F5F">
          <w:rPr>
            <w:rFonts w:ascii="Times New Roman" w:hAnsi="Times New Roman" w:cs="Times New Roman"/>
            <w:color w:val="auto"/>
            <w:sz w:val="24"/>
            <w:szCs w:val="24"/>
            <w:lang w:val="ru-RU"/>
          </w:rPr>
          <w:t>ковролин</w:t>
        </w:r>
        <w:proofErr w:type="spellEnd"/>
      </w:hyperlink>
      <w:r w:rsidRPr="003A0F5F">
        <w:rPr>
          <w:rFonts w:ascii="Times New Roman" w:hAnsi="Times New Roman" w:cs="Times New Roman"/>
          <w:color w:val="auto"/>
          <w:sz w:val="24"/>
          <w:szCs w:val="24"/>
          <w:lang w:val="ru-RU"/>
        </w:rPr>
        <w:t xml:space="preserve">, </w:t>
      </w:r>
      <w:hyperlink r:id="rId9" w:anchor="/document/12/308430/" w:history="1">
        <w:r w:rsidRPr="003A0F5F">
          <w:rPr>
            <w:rFonts w:ascii="Times New Roman" w:hAnsi="Times New Roman" w:cs="Times New Roman"/>
            <w:color w:val="auto"/>
            <w:sz w:val="24"/>
            <w:szCs w:val="24"/>
            <w:lang w:val="ru-RU"/>
          </w:rPr>
          <w:t>лакокрасочные</w:t>
        </w:r>
      </w:hyperlink>
      <w:r w:rsidRPr="003A0F5F">
        <w:rPr>
          <w:rFonts w:ascii="Times New Roman" w:hAnsi="Times New Roman" w:cs="Times New Roman"/>
          <w:color w:val="auto"/>
          <w:sz w:val="24"/>
          <w:szCs w:val="24"/>
          <w:lang w:val="ru-RU"/>
        </w:rPr>
        <w:t>, стекло оконное и т.п.</w:t>
      </w:r>
    </w:p>
    <w:p w:rsidR="009B3A6B" w:rsidRPr="003A0F5F" w:rsidRDefault="009B3A6B" w:rsidP="009B3A6B">
      <w:pPr>
        <w:numPr>
          <w:ilvl w:val="0"/>
          <w:numId w:val="6"/>
        </w:numPr>
        <w:jc w:val="both"/>
        <w:rPr>
          <w:rFonts w:ascii="Times New Roman" w:hAnsi="Times New Roman" w:cs="Times New Roman"/>
          <w:sz w:val="24"/>
          <w:szCs w:val="24"/>
          <w:lang w:val="ru-RU"/>
        </w:rPr>
      </w:pPr>
      <w:r w:rsidRPr="003A0F5F">
        <w:rPr>
          <w:rFonts w:ascii="Times New Roman" w:hAnsi="Times New Roman" w:cs="Times New Roman"/>
          <w:color w:val="auto"/>
          <w:sz w:val="24"/>
          <w:szCs w:val="24"/>
          <w:lang w:val="ru-RU"/>
        </w:rPr>
        <w:t>строительные и малярные инструменты сроком службы менее 12 месяцев, приобретаемые для текущего ремонта недвижимого имущества (</w:t>
      </w:r>
      <w:r w:rsidRPr="003A0F5F">
        <w:rPr>
          <w:rFonts w:ascii="Times New Roman" w:hAnsi="Times New Roman" w:cs="Times New Roman"/>
          <w:color w:val="222222"/>
          <w:sz w:val="24"/>
          <w:szCs w:val="24"/>
          <w:shd w:val="clear" w:color="auto" w:fill="FFFFFF"/>
          <w:lang w:val="ru-RU"/>
        </w:rPr>
        <w:t>шпатели, валики, ванночки, кисти, угольники, отвесы, пистолеты для монтажной пены и т.д.)</w:t>
      </w:r>
    </w:p>
    <w:p w:rsidR="009B3A6B" w:rsidRPr="003A0F5F" w:rsidRDefault="009B3A6B" w:rsidP="009B3A6B">
      <w:pPr>
        <w:numPr>
          <w:ilvl w:val="0"/>
          <w:numId w:val="6"/>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 все виды строительных и иных материальных запасов приобретаемых для производства ремонтных или строительных работ недвижимого имущества, в том числе расходные материалы для инструмента (сверла, диски шлифовальные, круги отрезные, электроды, полотна для ножовок и т.д.)</w:t>
      </w:r>
    </w:p>
    <w:p w:rsidR="00B1148C" w:rsidRPr="003A0F5F" w:rsidRDefault="00906044" w:rsidP="00492613">
      <w:pPr>
        <w:jc w:val="both"/>
        <w:rPr>
          <w:rFonts w:ascii="Times New Roman" w:hAnsi="Times New Roman" w:cs="Times New Roman"/>
          <w:sz w:val="24"/>
          <w:szCs w:val="24"/>
        </w:rPr>
      </w:pPr>
      <w:r w:rsidRPr="003A0F5F">
        <w:rPr>
          <w:rFonts w:ascii="Times New Roman" w:hAnsi="Times New Roman" w:cs="Times New Roman"/>
          <w:sz w:val="24"/>
          <w:szCs w:val="24"/>
        </w:rPr>
        <w:t>5 «</w:t>
      </w:r>
      <w:proofErr w:type="spellStart"/>
      <w:r w:rsidRPr="003A0F5F">
        <w:rPr>
          <w:rFonts w:ascii="Times New Roman" w:hAnsi="Times New Roman" w:cs="Times New Roman"/>
          <w:sz w:val="24"/>
          <w:szCs w:val="24"/>
        </w:rPr>
        <w:t>Мягкий</w:t>
      </w:r>
      <w:proofErr w:type="spellEnd"/>
      <w:r w:rsidR="00547B72">
        <w:rPr>
          <w:rFonts w:ascii="Times New Roman" w:hAnsi="Times New Roman" w:cs="Times New Roman"/>
          <w:sz w:val="24"/>
          <w:szCs w:val="24"/>
        </w:rPr>
        <w:t xml:space="preserve"> </w:t>
      </w:r>
      <w:proofErr w:type="spellStart"/>
      <w:r w:rsidRPr="003A0F5F">
        <w:rPr>
          <w:rFonts w:ascii="Times New Roman" w:hAnsi="Times New Roman" w:cs="Times New Roman"/>
          <w:sz w:val="24"/>
          <w:szCs w:val="24"/>
        </w:rPr>
        <w:t>инвентарь</w:t>
      </w:r>
      <w:proofErr w:type="spellEnd"/>
      <w:r w:rsidRPr="003A0F5F">
        <w:rPr>
          <w:rFonts w:ascii="Times New Roman" w:hAnsi="Times New Roman" w:cs="Times New Roman"/>
          <w:sz w:val="24"/>
          <w:szCs w:val="24"/>
        </w:rPr>
        <w:t>»:</w:t>
      </w:r>
    </w:p>
    <w:p w:rsidR="00B1148C" w:rsidRPr="003A0F5F" w:rsidRDefault="00906044" w:rsidP="00492613">
      <w:pPr>
        <w:numPr>
          <w:ilvl w:val="0"/>
          <w:numId w:val="7"/>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белье (рубашки, сорочки, халаты и т.п.);</w:t>
      </w:r>
    </w:p>
    <w:p w:rsidR="00B1148C" w:rsidRPr="003A0F5F" w:rsidRDefault="00906044" w:rsidP="00492613">
      <w:pPr>
        <w:numPr>
          <w:ilvl w:val="0"/>
          <w:numId w:val="7"/>
        </w:numPr>
        <w:jc w:val="both"/>
        <w:rPr>
          <w:rFonts w:ascii="Times New Roman" w:hAnsi="Times New Roman" w:cs="Times New Roman"/>
          <w:sz w:val="24"/>
          <w:szCs w:val="24"/>
          <w:lang w:val="ru-RU"/>
        </w:rPr>
      </w:pPr>
      <w:proofErr w:type="gramStart"/>
      <w:r w:rsidRPr="003A0F5F">
        <w:rPr>
          <w:rFonts w:ascii="Times New Roman" w:hAnsi="Times New Roman" w:cs="Times New Roman"/>
          <w:sz w:val="24"/>
          <w:szCs w:val="24"/>
          <w:lang w:val="ru-RU"/>
        </w:rPr>
        <w:t>постельное белье и принадлежности (матрацы, подушки, одеяла, простыни, пододеяльники, наволочки, покрывала, мешки спальные и т.п.);</w:t>
      </w:r>
      <w:proofErr w:type="gramEnd"/>
    </w:p>
    <w:p w:rsidR="00B1148C" w:rsidRPr="003A0F5F" w:rsidRDefault="00906044" w:rsidP="00492613">
      <w:pPr>
        <w:numPr>
          <w:ilvl w:val="0"/>
          <w:numId w:val="7"/>
        </w:numPr>
        <w:jc w:val="both"/>
        <w:rPr>
          <w:rFonts w:ascii="Times New Roman" w:hAnsi="Times New Roman" w:cs="Times New Roman"/>
          <w:sz w:val="24"/>
          <w:szCs w:val="24"/>
          <w:lang w:val="ru-RU"/>
        </w:rPr>
      </w:pPr>
      <w:proofErr w:type="gramStart"/>
      <w:r w:rsidRPr="003A0F5F">
        <w:rPr>
          <w:rFonts w:ascii="Times New Roman" w:hAnsi="Times New Roman" w:cs="Times New Roman"/>
          <w:sz w:val="24"/>
          <w:szCs w:val="24"/>
          <w:lang w:val="ru-RU"/>
        </w:rPr>
        <w:t>одежда и обмундирование, включая спецодежду (костюмы, пальто, плащи, полушубки, платья, кофты, юбки, куртки, брюки и т.п.);</w:t>
      </w:r>
      <w:proofErr w:type="gramEnd"/>
    </w:p>
    <w:p w:rsidR="00B1148C" w:rsidRPr="003A0F5F" w:rsidRDefault="00906044" w:rsidP="00492613">
      <w:pPr>
        <w:numPr>
          <w:ilvl w:val="0"/>
          <w:numId w:val="7"/>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обувь, включая специальную (ботинки, сапоги, сандалии, валенки и т.п.);</w:t>
      </w:r>
    </w:p>
    <w:p w:rsidR="00A27310" w:rsidRPr="003A0F5F" w:rsidRDefault="00906044" w:rsidP="00A27310">
      <w:pPr>
        <w:numPr>
          <w:ilvl w:val="0"/>
          <w:numId w:val="7"/>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спортивная одежда и обувь (костюмы, ботинки и т.п.);</w:t>
      </w:r>
    </w:p>
    <w:p w:rsidR="00A27310" w:rsidRPr="003A0F5F" w:rsidRDefault="00A27310" w:rsidP="00A27310">
      <w:pPr>
        <w:numPr>
          <w:ilvl w:val="0"/>
          <w:numId w:val="7"/>
        </w:numPr>
        <w:jc w:val="both"/>
        <w:rPr>
          <w:rFonts w:ascii="Times New Roman" w:hAnsi="Times New Roman" w:cs="Times New Roman"/>
          <w:sz w:val="24"/>
          <w:szCs w:val="24"/>
          <w:lang w:val="ru-RU"/>
        </w:rPr>
      </w:pPr>
      <w:proofErr w:type="gramStart"/>
      <w:r w:rsidRPr="003A0F5F">
        <w:rPr>
          <w:rFonts w:ascii="Times New Roman" w:hAnsi="Times New Roman" w:cs="Times New Roman"/>
          <w:sz w:val="24"/>
          <w:szCs w:val="24"/>
          <w:lang w:val="ru-RU" w:eastAsia="en-US"/>
        </w:rPr>
        <w:t>средства индивидуальной защиты, в том числе комплекты противоэпидемические, костюмы врача-инфекциониста, противочумные костюмы, очки защитные, маски одноразовые, шапочки, респираторы, одноразовые халаты и т.п.</w:t>
      </w:r>
      <w:proofErr w:type="gramEnd"/>
    </w:p>
    <w:p w:rsidR="00A27310" w:rsidRPr="003A0F5F" w:rsidRDefault="00A27310" w:rsidP="00A27310">
      <w:pPr>
        <w:numPr>
          <w:ilvl w:val="0"/>
          <w:numId w:val="7"/>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о</w:t>
      </w:r>
      <w:r w:rsidRPr="003A0F5F">
        <w:rPr>
          <w:rFonts w:ascii="Times New Roman" w:hAnsi="Times New Roman" w:cs="Times New Roman"/>
          <w:sz w:val="24"/>
          <w:szCs w:val="24"/>
          <w:lang w:val="ru-RU" w:eastAsia="en-US"/>
        </w:rPr>
        <w:t>дноразовое бельё (халаты медицинские, бахилы медицинские, костюмы медицинские и т.д.)</w:t>
      </w:r>
    </w:p>
    <w:p w:rsidR="00A27310" w:rsidRPr="003A0F5F" w:rsidRDefault="00A27310" w:rsidP="00A27310">
      <w:pPr>
        <w:numPr>
          <w:ilvl w:val="0"/>
          <w:numId w:val="7"/>
        </w:numPr>
        <w:jc w:val="both"/>
        <w:rPr>
          <w:rFonts w:ascii="Times New Roman" w:hAnsi="Times New Roman" w:cs="Times New Roman"/>
          <w:sz w:val="24"/>
          <w:szCs w:val="24"/>
          <w:lang w:val="ru-RU"/>
        </w:rPr>
      </w:pPr>
      <w:proofErr w:type="gramStart"/>
      <w:r w:rsidRPr="003A0F5F">
        <w:rPr>
          <w:rFonts w:ascii="Times New Roman" w:hAnsi="Times New Roman" w:cs="Times New Roman"/>
          <w:sz w:val="24"/>
          <w:szCs w:val="24"/>
          <w:shd w:val="clear" w:color="auto" w:fill="FFFFFF"/>
          <w:lang w:val="ru-RU"/>
        </w:rPr>
        <w:t xml:space="preserve">- спецодежда, в том числе специальная обувь и предохранительные приспособления: комбинезоны, костюмы, куртки, брюки, халаты, полушубки, тулупы, различную обувь, рукавицы, очки, шлемы, противогазы, респираторы, </w:t>
      </w:r>
      <w:r w:rsidRPr="003A0F5F">
        <w:rPr>
          <w:rFonts w:ascii="Times New Roman" w:hAnsi="Times New Roman" w:cs="Times New Roman"/>
          <w:sz w:val="24"/>
          <w:szCs w:val="24"/>
          <w:lang w:val="ru-RU" w:eastAsia="en-US"/>
        </w:rPr>
        <w:t xml:space="preserve">костюмы медицинские, пижамы операционные, брюки, жилетки, халаты медицинские и технические, и </w:t>
      </w:r>
      <w:r w:rsidRPr="003A0F5F">
        <w:rPr>
          <w:rFonts w:ascii="Times New Roman" w:hAnsi="Times New Roman" w:cs="Times New Roman"/>
          <w:sz w:val="24"/>
          <w:szCs w:val="24"/>
          <w:shd w:val="clear" w:color="auto" w:fill="FFFFFF"/>
          <w:lang w:val="ru-RU"/>
        </w:rPr>
        <w:t>другие виды специальной одежды;</w:t>
      </w:r>
      <w:proofErr w:type="gramEnd"/>
    </w:p>
    <w:p w:rsidR="00B1148C" w:rsidRPr="00547B72" w:rsidRDefault="00547B72" w:rsidP="00492613">
      <w:pPr>
        <w:numPr>
          <w:ilvl w:val="0"/>
          <w:numId w:val="7"/>
        </w:numPr>
        <w:jc w:val="both"/>
        <w:rPr>
          <w:rFonts w:ascii="Times New Roman" w:hAnsi="Times New Roman" w:cs="Times New Roman"/>
          <w:sz w:val="24"/>
          <w:szCs w:val="24"/>
        </w:rPr>
      </w:pPr>
      <w:proofErr w:type="spellStart"/>
      <w:r w:rsidRPr="00547B72">
        <w:rPr>
          <w:rFonts w:ascii="Times New Roman" w:hAnsi="Times New Roman" w:cs="Times New Roman"/>
          <w:sz w:val="24"/>
          <w:szCs w:val="24"/>
          <w:shd w:val="clear" w:color="auto" w:fill="FFFF00"/>
        </w:rPr>
        <w:t>П</w:t>
      </w:r>
      <w:r w:rsidR="00906044" w:rsidRPr="00547B72">
        <w:rPr>
          <w:rFonts w:ascii="Times New Roman" w:hAnsi="Times New Roman" w:cs="Times New Roman"/>
          <w:sz w:val="24"/>
          <w:szCs w:val="24"/>
          <w:shd w:val="clear" w:color="auto" w:fill="FFFF00"/>
        </w:rPr>
        <w:t>рочий</w:t>
      </w:r>
      <w:proofErr w:type="spellEnd"/>
      <w:r w:rsidRPr="00547B72">
        <w:rPr>
          <w:rFonts w:ascii="Times New Roman" w:hAnsi="Times New Roman" w:cs="Times New Roman"/>
          <w:sz w:val="24"/>
          <w:szCs w:val="24"/>
          <w:shd w:val="clear" w:color="auto" w:fill="FFFF00"/>
        </w:rPr>
        <w:t xml:space="preserve"> </w:t>
      </w:r>
      <w:proofErr w:type="spellStart"/>
      <w:r w:rsidR="00906044" w:rsidRPr="00547B72">
        <w:rPr>
          <w:rFonts w:ascii="Times New Roman" w:hAnsi="Times New Roman" w:cs="Times New Roman"/>
          <w:sz w:val="24"/>
          <w:szCs w:val="24"/>
          <w:shd w:val="clear" w:color="auto" w:fill="FFFF00"/>
        </w:rPr>
        <w:t>мягкий</w:t>
      </w:r>
      <w:proofErr w:type="spellEnd"/>
      <w:r w:rsidRPr="00547B72">
        <w:rPr>
          <w:rFonts w:ascii="Times New Roman" w:hAnsi="Times New Roman" w:cs="Times New Roman"/>
          <w:sz w:val="24"/>
          <w:szCs w:val="24"/>
          <w:shd w:val="clear" w:color="auto" w:fill="FFFF00"/>
        </w:rPr>
        <w:t xml:space="preserve"> </w:t>
      </w:r>
      <w:proofErr w:type="spellStart"/>
      <w:r w:rsidR="00906044" w:rsidRPr="00547B72">
        <w:rPr>
          <w:rFonts w:ascii="Times New Roman" w:hAnsi="Times New Roman" w:cs="Times New Roman"/>
          <w:sz w:val="24"/>
          <w:szCs w:val="24"/>
          <w:shd w:val="clear" w:color="auto" w:fill="FFFF00"/>
        </w:rPr>
        <w:t>инвентарь</w:t>
      </w:r>
      <w:proofErr w:type="spellEnd"/>
      <w:r w:rsidR="00906044" w:rsidRPr="00547B72">
        <w:rPr>
          <w:rFonts w:ascii="Times New Roman" w:hAnsi="Times New Roman" w:cs="Times New Roman"/>
          <w:sz w:val="24"/>
          <w:szCs w:val="24"/>
        </w:rPr>
        <w:t>.</w:t>
      </w:r>
    </w:p>
    <w:p w:rsidR="00B1148C" w:rsidRPr="003A0F5F" w:rsidRDefault="00906044" w:rsidP="00492613">
      <w:pPr>
        <w:jc w:val="both"/>
        <w:rPr>
          <w:rFonts w:ascii="Times New Roman" w:hAnsi="Times New Roman" w:cs="Times New Roman"/>
          <w:sz w:val="24"/>
          <w:szCs w:val="24"/>
          <w:lang w:val="ru-RU"/>
        </w:rPr>
      </w:pPr>
      <w:proofErr w:type="gramStart"/>
      <w:r w:rsidRPr="00492613">
        <w:rPr>
          <w:rFonts w:ascii="Times New Roman" w:hAnsi="Times New Roman" w:cs="Times New Roman"/>
          <w:sz w:val="24"/>
          <w:szCs w:val="24"/>
          <w:lang w:val="ru-RU"/>
        </w:rPr>
        <w:t xml:space="preserve">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w:t>
      </w:r>
      <w:r w:rsidRPr="003A0F5F">
        <w:rPr>
          <w:rFonts w:ascii="Times New Roman" w:hAnsi="Times New Roman" w:cs="Times New Roman"/>
          <w:sz w:val="24"/>
          <w:szCs w:val="24"/>
          <w:lang w:val="ru-RU"/>
        </w:rPr>
        <w:t>безопасности, гражданскую оборону, защиту населения от чрезвычайных ситуаций природного и техногенного характера.</w:t>
      </w:r>
      <w:proofErr w:type="gramEnd"/>
    </w:p>
    <w:p w:rsidR="00B1148C" w:rsidRPr="003A0F5F" w:rsidRDefault="00906044" w:rsidP="00492613">
      <w:pPr>
        <w:jc w:val="both"/>
        <w:rPr>
          <w:rFonts w:ascii="Times New Roman" w:hAnsi="Times New Roman" w:cs="Times New Roman"/>
          <w:sz w:val="24"/>
          <w:szCs w:val="24"/>
          <w:lang w:val="ru-RU"/>
        </w:rPr>
      </w:pPr>
      <w:proofErr w:type="gramStart"/>
      <w:r w:rsidRPr="003A0F5F">
        <w:rPr>
          <w:rFonts w:ascii="Times New Roman" w:hAnsi="Times New Roman" w:cs="Times New Roman"/>
          <w:sz w:val="24"/>
          <w:szCs w:val="24"/>
          <w:lang w:val="ru-RU"/>
        </w:rPr>
        <w:lastRenderedPageBreak/>
        <w:t xml:space="preserve">Предметы мягкого инвентаря, за исключением </w:t>
      </w:r>
      <w:r w:rsidR="00A27310" w:rsidRPr="003A0F5F">
        <w:rPr>
          <w:rFonts w:ascii="Times New Roman" w:hAnsi="Times New Roman" w:cs="Times New Roman"/>
          <w:sz w:val="24"/>
          <w:szCs w:val="24"/>
          <w:lang w:val="ru-RU"/>
        </w:rPr>
        <w:t>одноразового белья</w:t>
      </w:r>
      <w:r w:rsidRPr="003A0F5F">
        <w:rPr>
          <w:rFonts w:ascii="Times New Roman" w:hAnsi="Times New Roman" w:cs="Times New Roman"/>
          <w:sz w:val="24"/>
          <w:szCs w:val="24"/>
          <w:lang w:val="ru-RU"/>
        </w:rPr>
        <w:t>,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w:t>
      </w:r>
      <w:proofErr w:type="gramEnd"/>
      <w:r w:rsidRPr="003A0F5F">
        <w:rPr>
          <w:rFonts w:ascii="Times New Roman" w:hAnsi="Times New Roman" w:cs="Times New Roman"/>
          <w:sz w:val="24"/>
          <w:szCs w:val="24"/>
          <w:lang w:val="ru-RU"/>
        </w:rPr>
        <w:t xml:space="preserve"> Маркировочны</w:t>
      </w:r>
      <w:r w:rsidR="00A27310" w:rsidRPr="003A0F5F">
        <w:rPr>
          <w:rFonts w:ascii="Times New Roman" w:hAnsi="Times New Roman" w:cs="Times New Roman"/>
          <w:sz w:val="24"/>
          <w:szCs w:val="24"/>
          <w:lang w:val="ru-RU"/>
        </w:rPr>
        <w:t>е</w:t>
      </w:r>
      <w:r w:rsidRPr="003A0F5F">
        <w:rPr>
          <w:rFonts w:ascii="Times New Roman" w:hAnsi="Times New Roman" w:cs="Times New Roman"/>
          <w:sz w:val="24"/>
          <w:szCs w:val="24"/>
          <w:lang w:val="ru-RU"/>
        </w:rPr>
        <w:t xml:space="preserve"> штамп</w:t>
      </w:r>
      <w:r w:rsidR="00A27310" w:rsidRPr="003A0F5F">
        <w:rPr>
          <w:rFonts w:ascii="Times New Roman" w:hAnsi="Times New Roman" w:cs="Times New Roman"/>
          <w:sz w:val="24"/>
          <w:szCs w:val="24"/>
          <w:lang w:val="ru-RU"/>
        </w:rPr>
        <w:t>ы</w:t>
      </w:r>
      <w:r w:rsidRPr="003A0F5F">
        <w:rPr>
          <w:rFonts w:ascii="Times New Roman" w:hAnsi="Times New Roman" w:cs="Times New Roman"/>
          <w:sz w:val="24"/>
          <w:szCs w:val="24"/>
          <w:lang w:val="ru-RU"/>
        </w:rPr>
        <w:t xml:space="preserve"> должны храниться у </w:t>
      </w:r>
      <w:r w:rsidR="00A27310" w:rsidRPr="003A0F5F">
        <w:rPr>
          <w:rFonts w:ascii="Times New Roman" w:hAnsi="Times New Roman" w:cs="Times New Roman"/>
          <w:sz w:val="24"/>
          <w:szCs w:val="24"/>
          <w:lang w:val="ru-RU"/>
        </w:rPr>
        <w:t>начальника хозяйственного отдела</w:t>
      </w:r>
      <w:r w:rsidRPr="003A0F5F">
        <w:rPr>
          <w:rFonts w:ascii="Times New Roman" w:hAnsi="Times New Roman" w:cs="Times New Roman"/>
          <w:sz w:val="24"/>
          <w:szCs w:val="24"/>
          <w:lang w:val="ru-RU"/>
        </w:rPr>
        <w:t>.</w:t>
      </w:r>
    </w:p>
    <w:p w:rsidR="00B1148C" w:rsidRPr="003A0F5F" w:rsidRDefault="00906044" w:rsidP="00492613">
      <w:p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6 «Прочие материальные запасы»:</w:t>
      </w:r>
    </w:p>
    <w:p w:rsidR="00B1148C" w:rsidRPr="003A0F5F" w:rsidRDefault="00906044" w:rsidP="00492613">
      <w:pPr>
        <w:numPr>
          <w:ilvl w:val="0"/>
          <w:numId w:val="8"/>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посадочный, семенной материал для собственных нужд;</w:t>
      </w:r>
    </w:p>
    <w:p w:rsidR="00B1148C" w:rsidRPr="003A0F5F" w:rsidRDefault="00906044" w:rsidP="00492613">
      <w:pPr>
        <w:numPr>
          <w:ilvl w:val="0"/>
          <w:numId w:val="8"/>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 xml:space="preserve">реактивы и химикаты, стекло и </w:t>
      </w:r>
      <w:proofErr w:type="spellStart"/>
      <w:r w:rsidRPr="003A0F5F">
        <w:rPr>
          <w:rFonts w:ascii="Times New Roman" w:hAnsi="Times New Roman" w:cs="Times New Roman"/>
          <w:sz w:val="24"/>
          <w:szCs w:val="24"/>
          <w:lang w:val="ru-RU"/>
        </w:rPr>
        <w:t>химпосуда</w:t>
      </w:r>
      <w:proofErr w:type="spellEnd"/>
      <w:r w:rsidRPr="003A0F5F">
        <w:rPr>
          <w:rFonts w:ascii="Times New Roman" w:hAnsi="Times New Roman" w:cs="Times New Roman"/>
          <w:sz w:val="24"/>
          <w:szCs w:val="24"/>
          <w:lang w:val="ru-RU"/>
        </w:rPr>
        <w:t xml:space="preserve">, металлы, электроматериалы, радиоматериалы и радиодетали, </w:t>
      </w:r>
      <w:proofErr w:type="spellStart"/>
      <w:r w:rsidRPr="003A0F5F">
        <w:rPr>
          <w:rFonts w:ascii="Times New Roman" w:hAnsi="Times New Roman" w:cs="Times New Roman"/>
          <w:sz w:val="24"/>
          <w:szCs w:val="24"/>
          <w:lang w:val="ru-RU"/>
        </w:rPr>
        <w:t>фотопринадлежности</w:t>
      </w:r>
      <w:proofErr w:type="spellEnd"/>
      <w:r w:rsidRPr="003A0F5F">
        <w:rPr>
          <w:rFonts w:ascii="Times New Roman" w:hAnsi="Times New Roman" w:cs="Times New Roman"/>
          <w:sz w:val="24"/>
          <w:szCs w:val="24"/>
          <w:lang w:val="ru-RU"/>
        </w:rPr>
        <w:t>,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rsidR="00B1148C" w:rsidRPr="003A0F5F" w:rsidRDefault="00906044" w:rsidP="00492613">
      <w:pPr>
        <w:numPr>
          <w:ilvl w:val="0"/>
          <w:numId w:val="8"/>
        </w:numPr>
        <w:jc w:val="both"/>
        <w:rPr>
          <w:rFonts w:ascii="Times New Roman" w:hAnsi="Times New Roman" w:cs="Times New Roman"/>
          <w:sz w:val="24"/>
          <w:szCs w:val="24"/>
          <w:lang w:val="ru-RU"/>
        </w:rPr>
      </w:pPr>
      <w:proofErr w:type="gramStart"/>
      <w:r w:rsidRPr="003A0F5F">
        <w:rPr>
          <w:rFonts w:ascii="Times New Roman" w:hAnsi="Times New Roman" w:cs="Times New Roman"/>
          <w:sz w:val="24"/>
          <w:szCs w:val="24"/>
          <w:lang w:val="ru-RU"/>
        </w:rPr>
        <w:t>хозяйственные материалы (электрические лампочки, мыло, щетки и др.), канцелярские принадлежности (бумага, карандаши, ручки, стержни и др.);</w:t>
      </w:r>
      <w:proofErr w:type="gramEnd"/>
    </w:p>
    <w:p w:rsidR="00B1148C" w:rsidRPr="003A0F5F" w:rsidRDefault="00906044" w:rsidP="00492613">
      <w:pPr>
        <w:numPr>
          <w:ilvl w:val="0"/>
          <w:numId w:val="8"/>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посуда</w:t>
      </w:r>
      <w:r w:rsidR="00A27310" w:rsidRPr="003A0F5F">
        <w:rPr>
          <w:rFonts w:ascii="Times New Roman" w:hAnsi="Times New Roman" w:cs="Times New Roman"/>
          <w:sz w:val="24"/>
          <w:szCs w:val="24"/>
          <w:lang w:val="ru-RU"/>
        </w:rPr>
        <w:t>, в том числе одноразовая</w:t>
      </w:r>
      <w:r w:rsidRPr="003A0F5F">
        <w:rPr>
          <w:rFonts w:ascii="Times New Roman" w:hAnsi="Times New Roman" w:cs="Times New Roman"/>
          <w:sz w:val="24"/>
          <w:szCs w:val="24"/>
          <w:lang w:val="ru-RU"/>
        </w:rPr>
        <w:t>;</w:t>
      </w:r>
    </w:p>
    <w:p w:rsidR="00B1148C" w:rsidRPr="003A0F5F" w:rsidRDefault="00906044" w:rsidP="00492613">
      <w:pPr>
        <w:numPr>
          <w:ilvl w:val="0"/>
          <w:numId w:val="8"/>
        </w:numPr>
        <w:jc w:val="both"/>
        <w:rPr>
          <w:rFonts w:ascii="Times New Roman" w:hAnsi="Times New Roman" w:cs="Times New Roman"/>
          <w:sz w:val="24"/>
          <w:szCs w:val="24"/>
          <w:lang w:val="ru-RU"/>
        </w:rPr>
      </w:pPr>
      <w:proofErr w:type="gramStart"/>
      <w:r w:rsidRPr="003A0F5F">
        <w:rPr>
          <w:rFonts w:ascii="Times New Roman" w:hAnsi="Times New Roman" w:cs="Times New Roman"/>
          <w:sz w:val="24"/>
          <w:szCs w:val="24"/>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roofErr w:type="gramEnd"/>
    </w:p>
    <w:p w:rsidR="00B1148C" w:rsidRPr="003A0F5F" w:rsidRDefault="00906044" w:rsidP="00492613">
      <w:pPr>
        <w:numPr>
          <w:ilvl w:val="0"/>
          <w:numId w:val="8"/>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947F81" w:rsidRPr="003A0F5F" w:rsidRDefault="00947F81" w:rsidP="00947F81">
      <w:pPr>
        <w:pStyle w:val="a6"/>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beforeAutospacing="0" w:after="0" w:afterAutospacing="0" w:line="254" w:lineRule="auto"/>
        <w:contextualSpacing/>
      </w:pPr>
      <w:proofErr w:type="gramStart"/>
      <w:r w:rsidRPr="003A0F5F">
        <w:rPr>
          <w:lang w:eastAsia="en-US"/>
        </w:rPr>
        <w:t xml:space="preserve">Комплектующие, составные части к медицинскому изделию или оборудованию, в том числе приобретенные, в связи с заменой выбывших из строя частей (кабель отведений </w:t>
      </w:r>
      <w:proofErr w:type="spellStart"/>
      <w:r w:rsidRPr="003A0F5F">
        <w:rPr>
          <w:lang w:eastAsia="en-US"/>
        </w:rPr>
        <w:t>экг</w:t>
      </w:r>
      <w:proofErr w:type="spellEnd"/>
      <w:r w:rsidRPr="003A0F5F">
        <w:rPr>
          <w:lang w:eastAsia="en-US"/>
        </w:rPr>
        <w:t xml:space="preserve">; кабель пациента; кабель соединительный для ЭКГ; лезвие микротома, одноразового использования; сенсор для </w:t>
      </w:r>
      <w:proofErr w:type="spellStart"/>
      <w:r w:rsidRPr="003A0F5F">
        <w:rPr>
          <w:lang w:eastAsia="en-US"/>
        </w:rPr>
        <w:t>мониторирования</w:t>
      </w:r>
      <w:proofErr w:type="spellEnd"/>
      <w:r w:rsidRPr="003A0F5F">
        <w:rPr>
          <w:lang w:eastAsia="en-US"/>
        </w:rPr>
        <w:t xml:space="preserve"> </w:t>
      </w:r>
      <w:proofErr w:type="spellStart"/>
      <w:r w:rsidRPr="003A0F5F">
        <w:rPr>
          <w:lang w:eastAsia="en-US"/>
        </w:rPr>
        <w:t>инлайт</w:t>
      </w:r>
      <w:proofErr w:type="spellEnd"/>
      <w:r w:rsidRPr="003A0F5F">
        <w:rPr>
          <w:lang w:eastAsia="en-US"/>
        </w:rPr>
        <w:t xml:space="preserve"> (для инсулиновой помпы); фильтр вирусно-бактериальный; фильтр воздушный; фильтр для защиты от хлора и паров ртути;</w:t>
      </w:r>
      <w:proofErr w:type="gramEnd"/>
      <w:r w:rsidRPr="003A0F5F">
        <w:rPr>
          <w:lang w:eastAsia="en-US"/>
        </w:rPr>
        <w:t xml:space="preserve"> фильтр электростатический). </w:t>
      </w:r>
    </w:p>
    <w:p w:rsidR="00947F81" w:rsidRPr="003A0F5F" w:rsidRDefault="00947F81" w:rsidP="00947F81">
      <w:pPr>
        <w:pStyle w:val="a6"/>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beforeAutospacing="0" w:after="0" w:afterAutospacing="0" w:line="254" w:lineRule="auto"/>
        <w:contextualSpacing/>
      </w:pPr>
      <w:r w:rsidRPr="003A0F5F">
        <w:rPr>
          <w:color w:val="222222"/>
          <w:shd w:val="clear" w:color="auto" w:fill="FFFFFF"/>
        </w:rPr>
        <w:t xml:space="preserve">Запчасти и составные части для машин, оборудования, оргтехники, систем телекоммуникаций, локальных вычислительных сетей, систем передачи, отображения и защиты информации, информационно-вычислительных систем, средств связи, вычислительной техники и </w:t>
      </w:r>
      <w:proofErr w:type="gramStart"/>
      <w:r w:rsidRPr="003A0F5F">
        <w:rPr>
          <w:color w:val="222222"/>
          <w:shd w:val="clear" w:color="auto" w:fill="FFFFFF"/>
        </w:rPr>
        <w:t>другое</w:t>
      </w:r>
      <w:proofErr w:type="gramEnd"/>
      <w:r w:rsidRPr="003A0F5F">
        <w:rPr>
          <w:color w:val="222222"/>
          <w:shd w:val="clear" w:color="auto" w:fill="FFFFFF"/>
        </w:rPr>
        <w:t>.</w:t>
      </w:r>
    </w:p>
    <w:p w:rsidR="00947F81" w:rsidRPr="003A0F5F" w:rsidRDefault="00833FEC" w:rsidP="00947F81">
      <w:pPr>
        <w:numPr>
          <w:ilvl w:val="0"/>
          <w:numId w:val="8"/>
        </w:numPr>
        <w:jc w:val="both"/>
        <w:rPr>
          <w:rFonts w:ascii="Times New Roman" w:hAnsi="Times New Roman" w:cs="Times New Roman"/>
          <w:sz w:val="24"/>
          <w:szCs w:val="24"/>
        </w:rPr>
      </w:pPr>
      <w:proofErr w:type="spellStart"/>
      <w:r w:rsidRPr="003A0F5F">
        <w:rPr>
          <w:rFonts w:ascii="Times New Roman" w:hAnsi="Times New Roman" w:cs="Times New Roman"/>
          <w:sz w:val="24"/>
          <w:szCs w:val="24"/>
        </w:rPr>
        <w:t>М</w:t>
      </w:r>
      <w:r w:rsidR="00906044" w:rsidRPr="003A0F5F">
        <w:rPr>
          <w:rFonts w:ascii="Times New Roman" w:hAnsi="Times New Roman" w:cs="Times New Roman"/>
          <w:sz w:val="24"/>
          <w:szCs w:val="24"/>
        </w:rPr>
        <w:t>атериалы</w:t>
      </w:r>
      <w:proofErr w:type="spellEnd"/>
      <w:r>
        <w:rPr>
          <w:rFonts w:ascii="Times New Roman" w:hAnsi="Times New Roman" w:cs="Times New Roman"/>
          <w:sz w:val="24"/>
          <w:szCs w:val="24"/>
        </w:rPr>
        <w:t xml:space="preserve"> </w:t>
      </w:r>
      <w:proofErr w:type="spellStart"/>
      <w:r w:rsidR="00906044" w:rsidRPr="003A0F5F">
        <w:rPr>
          <w:rFonts w:ascii="Times New Roman" w:hAnsi="Times New Roman" w:cs="Times New Roman"/>
          <w:sz w:val="24"/>
          <w:szCs w:val="24"/>
        </w:rPr>
        <w:t>специального</w:t>
      </w:r>
      <w:proofErr w:type="spellEnd"/>
      <w:r>
        <w:rPr>
          <w:rFonts w:ascii="Times New Roman" w:hAnsi="Times New Roman" w:cs="Times New Roman"/>
          <w:sz w:val="24"/>
          <w:szCs w:val="24"/>
        </w:rPr>
        <w:t xml:space="preserve"> </w:t>
      </w:r>
      <w:proofErr w:type="spellStart"/>
      <w:r w:rsidR="00906044" w:rsidRPr="003A0F5F">
        <w:rPr>
          <w:rFonts w:ascii="Times New Roman" w:hAnsi="Times New Roman" w:cs="Times New Roman"/>
          <w:sz w:val="24"/>
          <w:szCs w:val="24"/>
        </w:rPr>
        <w:t>назначения</w:t>
      </w:r>
      <w:proofErr w:type="spellEnd"/>
      <w:r w:rsidR="00906044" w:rsidRPr="003A0F5F">
        <w:rPr>
          <w:rFonts w:ascii="Times New Roman" w:hAnsi="Times New Roman" w:cs="Times New Roman"/>
          <w:sz w:val="24"/>
          <w:szCs w:val="24"/>
        </w:rPr>
        <w:t>;</w:t>
      </w:r>
    </w:p>
    <w:p w:rsidR="00947F81" w:rsidRPr="003A0F5F" w:rsidRDefault="00947F81" w:rsidP="00947F81">
      <w:pPr>
        <w:numPr>
          <w:ilvl w:val="0"/>
          <w:numId w:val="15"/>
        </w:numPr>
        <w:spacing w:after="0" w:line="254" w:lineRule="auto"/>
        <w:contextualSpacing/>
        <w:jc w:val="both"/>
        <w:rPr>
          <w:lang w:val="ru-RU" w:eastAsia="en-US"/>
        </w:rPr>
      </w:pPr>
      <w:r w:rsidRPr="003A0F5F">
        <w:rPr>
          <w:lang w:val="ru-RU" w:eastAsia="en-US"/>
        </w:rPr>
        <w:t xml:space="preserve">Дезинфицирующие и моющие средства (мыло жидкое, средство дезинфицирующее, белизна и т.п.); </w:t>
      </w:r>
    </w:p>
    <w:p w:rsidR="00947F81" w:rsidRPr="003A0F5F" w:rsidRDefault="00947F81" w:rsidP="00947F81">
      <w:pPr>
        <w:numPr>
          <w:ilvl w:val="0"/>
          <w:numId w:val="15"/>
        </w:numPr>
        <w:spacing w:after="0" w:line="254" w:lineRule="auto"/>
        <w:contextualSpacing/>
        <w:jc w:val="both"/>
        <w:rPr>
          <w:lang w:val="ru-RU" w:eastAsia="en-US"/>
        </w:rPr>
      </w:pPr>
      <w:r w:rsidRPr="003A0F5F">
        <w:rPr>
          <w:lang w:val="ru-RU" w:eastAsia="en-US"/>
        </w:rPr>
        <w:t>Запасные части к автомобилям (автошины, датчики, втулки, аккумуляторы, рессоры и т.п.);</w:t>
      </w:r>
    </w:p>
    <w:p w:rsidR="00947F81" w:rsidRPr="003A0F5F" w:rsidRDefault="00947F81" w:rsidP="00947F81">
      <w:pPr>
        <w:pStyle w:val="a6"/>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beforeAutospacing="0" w:after="0" w:afterAutospacing="0" w:line="254" w:lineRule="auto"/>
        <w:contextualSpacing/>
      </w:pPr>
      <w:r w:rsidRPr="003A0F5F">
        <w:rPr>
          <w:lang w:eastAsia="en-US"/>
        </w:rPr>
        <w:t xml:space="preserve">Ветошь, образованная при списании мягкого инвентаря; </w:t>
      </w:r>
    </w:p>
    <w:p w:rsidR="00947F81" w:rsidRPr="003A0F5F" w:rsidRDefault="00947F81" w:rsidP="00947F81">
      <w:pPr>
        <w:pStyle w:val="a6"/>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beforeAutospacing="0" w:after="0" w:afterAutospacing="0" w:line="254" w:lineRule="auto"/>
        <w:contextualSpacing/>
        <w:rPr>
          <w:lang w:eastAsia="en-US"/>
        </w:rPr>
      </w:pPr>
      <w:r w:rsidRPr="003A0F5F">
        <w:rPr>
          <w:lang w:eastAsia="en-US"/>
        </w:rPr>
        <w:lastRenderedPageBreak/>
        <w:t>Прочие изделия медицинского назначения (бахилы; гигрометры; емкости; контейнеры; лампы бактерицидные; мешки патологоанатомические; пакеты для утилизации медицинских отходов; полотенца бумажные; станки для бритья; клеенка мед.; комплектующие к мед</w:t>
      </w:r>
      <w:proofErr w:type="gramStart"/>
      <w:r w:rsidRPr="003A0F5F">
        <w:rPr>
          <w:lang w:eastAsia="en-US"/>
        </w:rPr>
        <w:t>.</w:t>
      </w:r>
      <w:proofErr w:type="gramEnd"/>
      <w:r w:rsidRPr="003A0F5F">
        <w:rPr>
          <w:lang w:eastAsia="en-US"/>
        </w:rPr>
        <w:t xml:space="preserve"> </w:t>
      </w:r>
      <w:proofErr w:type="gramStart"/>
      <w:r w:rsidRPr="003A0F5F">
        <w:rPr>
          <w:lang w:eastAsia="en-US"/>
        </w:rPr>
        <w:t>о</w:t>
      </w:r>
      <w:proofErr w:type="gramEnd"/>
      <w:r w:rsidRPr="003A0F5F">
        <w:rPr>
          <w:lang w:eastAsia="en-US"/>
        </w:rPr>
        <w:t>борудованию и т. п.;</w:t>
      </w:r>
    </w:p>
    <w:p w:rsidR="00947F81" w:rsidRPr="003A0F5F" w:rsidRDefault="00947F81" w:rsidP="00947F81">
      <w:pPr>
        <w:pStyle w:val="a6"/>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beforeAutospacing="0" w:after="0" w:afterAutospacing="0" w:line="254" w:lineRule="auto"/>
        <w:contextualSpacing/>
        <w:rPr>
          <w:lang w:eastAsia="en-US"/>
        </w:rPr>
      </w:pPr>
      <w:r w:rsidRPr="003A0F5F">
        <w:rPr>
          <w:color w:val="222222"/>
        </w:rPr>
        <w:t>Хозяйственные принадлежности: мыло, щетки, влажные салфетки и другое.</w:t>
      </w:r>
    </w:p>
    <w:p w:rsidR="00947F81" w:rsidRPr="003A0F5F" w:rsidRDefault="00947F81" w:rsidP="00947F81">
      <w:pPr>
        <w:pStyle w:val="a6"/>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beforeAutospacing="0" w:after="0" w:afterAutospacing="0" w:line="254" w:lineRule="auto"/>
        <w:contextualSpacing/>
        <w:rPr>
          <w:lang w:eastAsia="en-US"/>
        </w:rPr>
      </w:pPr>
      <w:r w:rsidRPr="003A0F5F">
        <w:rPr>
          <w:lang w:eastAsia="en-US"/>
        </w:rPr>
        <w:t>Книги, буклеты, бланочная продукция (кроме БСО).</w:t>
      </w:r>
    </w:p>
    <w:p w:rsidR="00947F81" w:rsidRPr="003A0F5F" w:rsidRDefault="00947F81" w:rsidP="00947F81">
      <w:pPr>
        <w:pStyle w:val="a6"/>
        <w:numPr>
          <w:ilvl w:val="0"/>
          <w:numId w:val="15"/>
        </w:numPr>
        <w:contextualSpacing/>
      </w:pPr>
      <w:r w:rsidRPr="003A0F5F">
        <w:t>Электрические лампочки, щетки, канц</w:t>
      </w:r>
      <w:proofErr w:type="gramStart"/>
      <w:r w:rsidRPr="003A0F5F">
        <w:t>.т</w:t>
      </w:r>
      <w:proofErr w:type="gramEnd"/>
      <w:r w:rsidRPr="003A0F5F">
        <w:t>овары, бумага, ручки,  возвратная тара, молодняк животных, реактивы и химикаты, ведра, тазы, посуда, кухонный инвентарь, растения для озеленения территории.</w:t>
      </w:r>
    </w:p>
    <w:p w:rsidR="00947F81" w:rsidRPr="003A0F5F" w:rsidRDefault="00947F81" w:rsidP="00947F81">
      <w:pPr>
        <w:pStyle w:val="a6"/>
        <w:numPr>
          <w:ilvl w:val="0"/>
          <w:numId w:val="15"/>
        </w:numPr>
        <w:contextualSpacing/>
      </w:pPr>
      <w:r w:rsidRPr="003A0F5F">
        <w:rPr>
          <w:color w:val="222222"/>
          <w:shd w:val="clear" w:color="auto" w:fill="FFFFFF"/>
        </w:rPr>
        <w:t xml:space="preserve">Ткань для пошива постельного белья, которое будет принято к учету в </w:t>
      </w:r>
      <w:proofErr w:type="gramStart"/>
      <w:r w:rsidRPr="003A0F5F">
        <w:rPr>
          <w:color w:val="222222"/>
          <w:shd w:val="clear" w:color="auto" w:fill="FFFFFF"/>
        </w:rPr>
        <w:t>качестве</w:t>
      </w:r>
      <w:proofErr w:type="gramEnd"/>
      <w:r w:rsidRPr="003A0F5F">
        <w:rPr>
          <w:color w:val="222222"/>
          <w:shd w:val="clear" w:color="auto" w:fill="FFFFFF"/>
        </w:rPr>
        <w:t xml:space="preserve"> </w:t>
      </w:r>
      <w:proofErr w:type="spellStart"/>
      <w:r w:rsidRPr="003A0F5F">
        <w:rPr>
          <w:color w:val="222222"/>
          <w:shd w:val="clear" w:color="auto" w:fill="FFFFFF"/>
        </w:rPr>
        <w:t>матзапасов</w:t>
      </w:r>
      <w:proofErr w:type="spellEnd"/>
      <w:r w:rsidRPr="003A0F5F">
        <w:rPr>
          <w:color w:val="222222"/>
          <w:shd w:val="clear" w:color="auto" w:fill="FFFFFF"/>
        </w:rPr>
        <w:t xml:space="preserve">; </w:t>
      </w:r>
    </w:p>
    <w:p w:rsidR="00947F81" w:rsidRPr="003A0F5F" w:rsidRDefault="00947F81" w:rsidP="00947F81">
      <w:pPr>
        <w:numPr>
          <w:ilvl w:val="0"/>
          <w:numId w:val="15"/>
        </w:numPr>
        <w:spacing w:after="0" w:line="254" w:lineRule="auto"/>
        <w:contextualSpacing/>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 xml:space="preserve">Кронштейны </w:t>
      </w:r>
      <w:r w:rsidRPr="003A0F5F">
        <w:rPr>
          <w:rStyle w:val="a8"/>
          <w:rFonts w:ascii="Times New Roman" w:hAnsi="Times New Roman" w:cs="Times New Roman"/>
          <w:b w:val="0"/>
          <w:bCs w:val="0"/>
          <w:color w:val="333333"/>
          <w:sz w:val="24"/>
          <w:szCs w:val="24"/>
          <w:shd w:val="clear" w:color="auto" w:fill="FFFFFF"/>
          <w:lang w:val="ru-RU"/>
        </w:rPr>
        <w:t xml:space="preserve">для крепления на стену или потолок </w:t>
      </w:r>
      <w:r w:rsidRPr="003A0F5F">
        <w:rPr>
          <w:rFonts w:ascii="Times New Roman" w:hAnsi="Times New Roman" w:cs="Times New Roman"/>
          <w:sz w:val="24"/>
          <w:szCs w:val="24"/>
          <w:lang w:val="ru-RU"/>
        </w:rPr>
        <w:t xml:space="preserve">телевизоров, кондиционеров и другой техники, независимо от срока службы и стоимости. </w:t>
      </w:r>
    </w:p>
    <w:p w:rsidR="00947F81" w:rsidRPr="003A0F5F" w:rsidRDefault="00947F81" w:rsidP="00947F81">
      <w:pPr>
        <w:numPr>
          <w:ilvl w:val="0"/>
          <w:numId w:val="15"/>
        </w:numPr>
        <w:spacing w:after="0" w:line="254" w:lineRule="auto"/>
        <w:contextualSpacing/>
        <w:jc w:val="both"/>
        <w:rPr>
          <w:rFonts w:ascii="Times New Roman" w:hAnsi="Times New Roman" w:cs="Times New Roman"/>
          <w:sz w:val="24"/>
          <w:szCs w:val="24"/>
        </w:rPr>
      </w:pPr>
      <w:proofErr w:type="spellStart"/>
      <w:r w:rsidRPr="003A0F5F">
        <w:rPr>
          <w:rFonts w:ascii="Times New Roman" w:hAnsi="Times New Roman" w:cs="Times New Roman"/>
          <w:sz w:val="24"/>
          <w:szCs w:val="24"/>
        </w:rPr>
        <w:t>Коврики</w:t>
      </w:r>
      <w:proofErr w:type="spellEnd"/>
      <w:r w:rsidRPr="003A0F5F">
        <w:rPr>
          <w:rFonts w:ascii="Times New Roman" w:hAnsi="Times New Roman" w:cs="Times New Roman"/>
          <w:sz w:val="24"/>
          <w:szCs w:val="24"/>
        </w:rPr>
        <w:t xml:space="preserve"> и </w:t>
      </w:r>
      <w:proofErr w:type="spellStart"/>
      <w:r w:rsidRPr="003A0F5F">
        <w:rPr>
          <w:rFonts w:ascii="Times New Roman" w:hAnsi="Times New Roman" w:cs="Times New Roman"/>
          <w:sz w:val="24"/>
          <w:szCs w:val="24"/>
        </w:rPr>
        <w:t>перчатки</w:t>
      </w:r>
      <w:proofErr w:type="spellEnd"/>
      <w:r w:rsidR="00833FEC">
        <w:rPr>
          <w:rFonts w:ascii="Times New Roman" w:hAnsi="Times New Roman" w:cs="Times New Roman"/>
          <w:sz w:val="24"/>
          <w:szCs w:val="24"/>
        </w:rPr>
        <w:t xml:space="preserve"> </w:t>
      </w:r>
      <w:proofErr w:type="spellStart"/>
      <w:r w:rsidRPr="003A0F5F">
        <w:rPr>
          <w:rFonts w:ascii="Times New Roman" w:hAnsi="Times New Roman" w:cs="Times New Roman"/>
          <w:sz w:val="24"/>
          <w:szCs w:val="24"/>
        </w:rPr>
        <w:t>диэлектрические</w:t>
      </w:r>
      <w:proofErr w:type="spellEnd"/>
      <w:r w:rsidRPr="003A0F5F">
        <w:rPr>
          <w:rFonts w:ascii="Times New Roman" w:hAnsi="Times New Roman" w:cs="Times New Roman"/>
          <w:sz w:val="24"/>
          <w:szCs w:val="24"/>
        </w:rPr>
        <w:t>.</w:t>
      </w:r>
    </w:p>
    <w:p w:rsidR="00947F81" w:rsidRPr="003A0F5F" w:rsidRDefault="00947F81" w:rsidP="00947F81">
      <w:pPr>
        <w:numPr>
          <w:ilvl w:val="0"/>
          <w:numId w:val="15"/>
        </w:numPr>
        <w:spacing w:after="0" w:line="254" w:lineRule="auto"/>
        <w:contextualSpacing/>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 xml:space="preserve">Строительные материалы, для ремонта движимого имущества и хозяйственных целей: </w:t>
      </w:r>
      <w:hyperlink r:id="rId10" w:anchor="/document/12/308430/" w:history="1">
        <w:r w:rsidRPr="003A0F5F">
          <w:rPr>
            <w:rFonts w:ascii="Times New Roman" w:hAnsi="Times New Roman" w:cs="Times New Roman"/>
            <w:sz w:val="24"/>
            <w:szCs w:val="24"/>
            <w:lang w:val="ru-RU"/>
          </w:rPr>
          <w:t>эмаль для покраски мебели, побелка для деревьев и бордюров, другие лакокрасочные материалы</w:t>
        </w:r>
      </w:hyperlink>
      <w:r w:rsidRPr="003A0F5F">
        <w:rPr>
          <w:rFonts w:ascii="Times New Roman" w:hAnsi="Times New Roman" w:cs="Times New Roman"/>
          <w:sz w:val="24"/>
          <w:szCs w:val="24"/>
          <w:lang w:val="ru-RU"/>
        </w:rPr>
        <w:t>, фасады мебельные и т.д.</w:t>
      </w:r>
    </w:p>
    <w:p w:rsidR="00947F81" w:rsidRPr="003A0F5F" w:rsidRDefault="00947F81" w:rsidP="00947F81">
      <w:pPr>
        <w:numPr>
          <w:ilvl w:val="0"/>
          <w:numId w:val="15"/>
        </w:numPr>
        <w:spacing w:after="0" w:line="254" w:lineRule="auto"/>
        <w:contextualSpacing/>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Все виды строительных и иных материальных запасов приобретаемых для ремонта движимого имущества</w:t>
      </w:r>
    </w:p>
    <w:p w:rsidR="00947F81" w:rsidRPr="003A0F5F" w:rsidRDefault="00947F81" w:rsidP="00947F81">
      <w:pPr>
        <w:numPr>
          <w:ilvl w:val="0"/>
          <w:numId w:val="13"/>
        </w:numPr>
        <w:spacing w:after="0" w:line="254" w:lineRule="auto"/>
        <w:ind w:left="211" w:firstLine="268"/>
        <w:contextualSpacing/>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 xml:space="preserve">Вода для </w:t>
      </w:r>
      <w:proofErr w:type="spellStart"/>
      <w:r w:rsidRPr="003A0F5F">
        <w:rPr>
          <w:rFonts w:ascii="Times New Roman" w:hAnsi="Times New Roman" w:cs="Times New Roman"/>
          <w:sz w:val="24"/>
          <w:szCs w:val="24"/>
          <w:lang w:val="ru-RU"/>
        </w:rPr>
        <w:t>кулера</w:t>
      </w:r>
      <w:proofErr w:type="spellEnd"/>
      <w:r w:rsidRPr="003A0F5F">
        <w:rPr>
          <w:rFonts w:ascii="Times New Roman" w:hAnsi="Times New Roman" w:cs="Times New Roman"/>
          <w:sz w:val="24"/>
          <w:szCs w:val="24"/>
          <w:lang w:val="ru-RU"/>
        </w:rPr>
        <w:t xml:space="preserve">, вода </w:t>
      </w:r>
      <w:proofErr w:type="spellStart"/>
      <w:r w:rsidRPr="003A0F5F">
        <w:rPr>
          <w:rFonts w:ascii="Times New Roman" w:hAnsi="Times New Roman" w:cs="Times New Roman"/>
          <w:sz w:val="24"/>
          <w:szCs w:val="24"/>
          <w:lang w:val="ru-RU"/>
        </w:rPr>
        <w:t>бутилированная</w:t>
      </w:r>
      <w:proofErr w:type="spellEnd"/>
      <w:r w:rsidRPr="003A0F5F">
        <w:rPr>
          <w:rFonts w:ascii="Times New Roman" w:hAnsi="Times New Roman" w:cs="Times New Roman"/>
          <w:sz w:val="24"/>
          <w:szCs w:val="24"/>
          <w:lang w:val="ru-RU"/>
        </w:rPr>
        <w:t xml:space="preserve">. </w:t>
      </w:r>
    </w:p>
    <w:p w:rsidR="00947F81" w:rsidRPr="003A0F5F" w:rsidRDefault="00947F81" w:rsidP="00947F81">
      <w:pPr>
        <w:numPr>
          <w:ilvl w:val="0"/>
          <w:numId w:val="8"/>
        </w:num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 xml:space="preserve">Приборы учёта (счётчики) воды, газа, тепловой и электрической энергии, приобретённые учреждением по договорам, не включающим их монтаж. </w:t>
      </w:r>
      <w:r w:rsidRPr="003A0F5F">
        <w:rPr>
          <w:rFonts w:ascii="Times New Roman" w:hAnsi="Times New Roman" w:cs="Times New Roman"/>
          <w:color w:val="222222"/>
          <w:sz w:val="24"/>
          <w:szCs w:val="24"/>
          <w:shd w:val="clear" w:color="auto" w:fill="FFFFFF"/>
          <w:lang w:val="ru-RU"/>
        </w:rPr>
        <w:t xml:space="preserve">Если договор комплексный (включает счетчик и его монтаж), приборы учёта </w:t>
      </w:r>
      <w:r w:rsidRPr="003A0F5F">
        <w:rPr>
          <w:rFonts w:ascii="Times New Roman" w:hAnsi="Times New Roman" w:cs="Times New Roman"/>
          <w:sz w:val="24"/>
          <w:szCs w:val="24"/>
          <w:lang w:val="ru-RU"/>
        </w:rPr>
        <w:t>отнести к группе основных средств (</w:t>
      </w:r>
      <w:proofErr w:type="spellStart"/>
      <w:r w:rsidRPr="003A0F5F">
        <w:rPr>
          <w:rFonts w:ascii="Times New Roman" w:hAnsi="Times New Roman" w:cs="Times New Roman"/>
          <w:sz w:val="24"/>
          <w:szCs w:val="24"/>
          <w:lang w:val="ru-RU"/>
        </w:rPr>
        <w:t>косгу</w:t>
      </w:r>
      <w:proofErr w:type="spellEnd"/>
      <w:r w:rsidRPr="003A0F5F">
        <w:rPr>
          <w:rFonts w:ascii="Times New Roman" w:hAnsi="Times New Roman" w:cs="Times New Roman"/>
          <w:sz w:val="24"/>
          <w:szCs w:val="24"/>
          <w:lang w:val="ru-RU"/>
        </w:rPr>
        <w:t xml:space="preserve"> 312).</w:t>
      </w:r>
    </w:p>
    <w:p w:rsidR="00B1148C" w:rsidRPr="003A0F5F" w:rsidRDefault="00833FEC" w:rsidP="00492613">
      <w:pPr>
        <w:numPr>
          <w:ilvl w:val="0"/>
          <w:numId w:val="8"/>
        </w:numPr>
        <w:jc w:val="both"/>
        <w:rPr>
          <w:rFonts w:ascii="Times New Roman" w:hAnsi="Times New Roman" w:cs="Times New Roman"/>
          <w:sz w:val="24"/>
          <w:szCs w:val="24"/>
        </w:rPr>
      </w:pPr>
      <w:proofErr w:type="spellStart"/>
      <w:r w:rsidRPr="003A0F5F">
        <w:rPr>
          <w:rFonts w:ascii="Times New Roman" w:hAnsi="Times New Roman" w:cs="Times New Roman"/>
          <w:sz w:val="24"/>
          <w:szCs w:val="24"/>
          <w:shd w:val="clear" w:color="auto" w:fill="FFFF00"/>
        </w:rPr>
        <w:t>И</w:t>
      </w:r>
      <w:r w:rsidR="00906044" w:rsidRPr="003A0F5F">
        <w:rPr>
          <w:rFonts w:ascii="Times New Roman" w:hAnsi="Times New Roman" w:cs="Times New Roman"/>
          <w:sz w:val="24"/>
          <w:szCs w:val="24"/>
          <w:shd w:val="clear" w:color="auto" w:fill="FFFF00"/>
        </w:rPr>
        <w:t>ные</w:t>
      </w:r>
      <w:proofErr w:type="spellEnd"/>
      <w:r>
        <w:rPr>
          <w:rFonts w:ascii="Times New Roman" w:hAnsi="Times New Roman" w:cs="Times New Roman"/>
          <w:sz w:val="24"/>
          <w:szCs w:val="24"/>
          <w:shd w:val="clear" w:color="auto" w:fill="FFFF00"/>
        </w:rPr>
        <w:t xml:space="preserve"> </w:t>
      </w:r>
      <w:proofErr w:type="spellStart"/>
      <w:r w:rsidR="00906044" w:rsidRPr="003A0F5F">
        <w:rPr>
          <w:rFonts w:ascii="Times New Roman" w:hAnsi="Times New Roman" w:cs="Times New Roman"/>
          <w:sz w:val="24"/>
          <w:szCs w:val="24"/>
          <w:shd w:val="clear" w:color="auto" w:fill="FFFF00"/>
        </w:rPr>
        <w:t>материальные</w:t>
      </w:r>
      <w:proofErr w:type="spellEnd"/>
      <w:r>
        <w:rPr>
          <w:rFonts w:ascii="Times New Roman" w:hAnsi="Times New Roman" w:cs="Times New Roman"/>
          <w:sz w:val="24"/>
          <w:szCs w:val="24"/>
          <w:shd w:val="clear" w:color="auto" w:fill="FFFF00"/>
        </w:rPr>
        <w:t xml:space="preserve"> </w:t>
      </w:r>
      <w:proofErr w:type="spellStart"/>
      <w:r w:rsidR="00906044" w:rsidRPr="003A0F5F">
        <w:rPr>
          <w:rFonts w:ascii="Times New Roman" w:hAnsi="Times New Roman" w:cs="Times New Roman"/>
          <w:sz w:val="24"/>
          <w:szCs w:val="24"/>
          <w:shd w:val="clear" w:color="auto" w:fill="FFFF00"/>
        </w:rPr>
        <w:t>запасы</w:t>
      </w:r>
      <w:proofErr w:type="spellEnd"/>
      <w:r w:rsidR="00906044" w:rsidRPr="003A0F5F">
        <w:rPr>
          <w:rFonts w:ascii="Times New Roman" w:hAnsi="Times New Roman" w:cs="Times New Roman"/>
          <w:sz w:val="24"/>
          <w:szCs w:val="24"/>
        </w:rPr>
        <w:t>.</w:t>
      </w:r>
    </w:p>
    <w:p w:rsidR="00B1148C" w:rsidRPr="00833FEC" w:rsidRDefault="00906044" w:rsidP="00492613">
      <w:p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5.2.</w:t>
      </w:r>
      <w:r w:rsidRPr="003A0F5F">
        <w:rPr>
          <w:rFonts w:ascii="Times New Roman" w:hAnsi="Times New Roman" w:cs="Times New Roman"/>
          <w:sz w:val="24"/>
          <w:szCs w:val="24"/>
        </w:rPr>
        <w:t> </w:t>
      </w:r>
      <w:r w:rsidRPr="003A0F5F">
        <w:rPr>
          <w:rFonts w:ascii="Times New Roman" w:hAnsi="Times New Roman" w:cs="Times New Roman"/>
          <w:sz w:val="24"/>
          <w:szCs w:val="24"/>
          <w:lang w:val="ru-RU"/>
        </w:rPr>
        <w:t>В учреждении применяются следующие единицы учета материальных запасов:</w:t>
      </w:r>
    </w:p>
    <w:p w:rsidR="00B1148C" w:rsidRPr="003A0F5F" w:rsidRDefault="00906044" w:rsidP="00492613">
      <w:p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w:t>
      </w:r>
      <w:r w:rsidRPr="003A0F5F">
        <w:rPr>
          <w:rFonts w:ascii="Times New Roman" w:hAnsi="Times New Roman" w:cs="Times New Roman"/>
          <w:sz w:val="24"/>
          <w:szCs w:val="24"/>
        </w:rPr>
        <w:t> </w:t>
      </w:r>
      <w:r w:rsidRPr="003A0F5F">
        <w:rPr>
          <w:rFonts w:ascii="Times New Roman" w:hAnsi="Times New Roman" w:cs="Times New Roman"/>
          <w:sz w:val="24"/>
          <w:szCs w:val="24"/>
          <w:lang w:val="ru-RU"/>
        </w:rPr>
        <w:t>номенклатурная (реестровая) единица;</w:t>
      </w:r>
    </w:p>
    <w:p w:rsidR="00B1148C" w:rsidRPr="00492613" w:rsidRDefault="00906044" w:rsidP="00492613">
      <w:pPr>
        <w:jc w:val="both"/>
        <w:rPr>
          <w:rFonts w:ascii="Times New Roman" w:hAnsi="Times New Roman" w:cs="Times New Roman"/>
          <w:sz w:val="24"/>
          <w:szCs w:val="24"/>
          <w:lang w:val="ru-RU"/>
        </w:rPr>
      </w:pPr>
      <w:r w:rsidRPr="003A0F5F">
        <w:rPr>
          <w:rFonts w:ascii="Times New Roman" w:hAnsi="Times New Roman" w:cs="Times New Roman"/>
          <w:sz w:val="24"/>
          <w:szCs w:val="24"/>
          <w:lang w:val="ru-RU"/>
        </w:rPr>
        <w:t>-</w:t>
      </w:r>
      <w:r w:rsidRPr="003A0F5F">
        <w:rPr>
          <w:rFonts w:ascii="Times New Roman" w:hAnsi="Times New Roman" w:cs="Times New Roman"/>
          <w:sz w:val="24"/>
          <w:szCs w:val="24"/>
        </w:rPr>
        <w:t> </w:t>
      </w:r>
      <w:r w:rsidRPr="003A0F5F">
        <w:rPr>
          <w:rFonts w:ascii="Times New Roman" w:hAnsi="Times New Roman" w:cs="Times New Roman"/>
          <w:sz w:val="24"/>
          <w:szCs w:val="24"/>
          <w:lang w:val="ru-RU"/>
        </w:rPr>
        <w:t>однородная (реестровая) группа запасов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Решение о применении единиц учета принимает бухгалтер на основе своего профессионального суждения.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Если в первичных </w:t>
      </w:r>
      <w:proofErr w:type="gramStart"/>
      <w:r w:rsidRPr="00492613">
        <w:rPr>
          <w:rFonts w:ascii="Times New Roman" w:hAnsi="Times New Roman" w:cs="Times New Roman"/>
          <w:sz w:val="24"/>
          <w:szCs w:val="24"/>
          <w:lang w:val="ru-RU"/>
        </w:rPr>
        <w:t>документах</w:t>
      </w:r>
      <w:proofErr w:type="gramEnd"/>
      <w:r w:rsidRPr="00492613">
        <w:rPr>
          <w:rFonts w:ascii="Times New Roman" w:hAnsi="Times New Roman" w:cs="Times New Roman"/>
          <w:sz w:val="24"/>
          <w:szCs w:val="24"/>
          <w:lang w:val="ru-RU"/>
        </w:rPr>
        <w:t xml:space="preserve">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8</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«Запасы».</w:t>
      </w:r>
    </w:p>
    <w:p w:rsidR="00B1148C" w:rsidRPr="00EA1ABD"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5.4. Фактическая стоимость материальных запасов, полученных в </w:t>
      </w:r>
      <w:proofErr w:type="gramStart"/>
      <w:r w:rsidRPr="00492613">
        <w:rPr>
          <w:rFonts w:ascii="Times New Roman" w:hAnsi="Times New Roman" w:cs="Times New Roman"/>
          <w:sz w:val="24"/>
          <w:szCs w:val="24"/>
          <w:lang w:val="ru-RU"/>
        </w:rPr>
        <w:t>результате</w:t>
      </w:r>
      <w:proofErr w:type="gramEnd"/>
      <w:r w:rsidRPr="00492613">
        <w:rPr>
          <w:rFonts w:ascii="Times New Roman" w:hAnsi="Times New Roman" w:cs="Times New Roman"/>
          <w:sz w:val="24"/>
          <w:szCs w:val="24"/>
          <w:lang w:val="ru-RU"/>
        </w:rPr>
        <w:t xml:space="preserve"> ремонта, разборки, утилизации (ликвидации) основных средств или иного имущества, </w:t>
      </w:r>
      <w:r w:rsidRPr="00EA1ABD">
        <w:rPr>
          <w:rFonts w:ascii="Times New Roman" w:hAnsi="Times New Roman" w:cs="Times New Roman"/>
          <w:sz w:val="24"/>
          <w:szCs w:val="24"/>
          <w:lang w:val="ru-RU"/>
        </w:rPr>
        <w:t>определяется исходя из следующих факторов:</w:t>
      </w:r>
    </w:p>
    <w:p w:rsidR="00B1148C" w:rsidRPr="00EA1ABD" w:rsidRDefault="00906044" w:rsidP="00492613">
      <w:pPr>
        <w:jc w:val="both"/>
        <w:rPr>
          <w:rFonts w:ascii="Times New Roman" w:hAnsi="Times New Roman" w:cs="Times New Roman"/>
          <w:sz w:val="24"/>
          <w:szCs w:val="24"/>
          <w:lang w:val="ru-RU"/>
        </w:rPr>
      </w:pPr>
      <w:r w:rsidRPr="00EA1ABD">
        <w:rPr>
          <w:rFonts w:ascii="Times New Roman" w:hAnsi="Times New Roman" w:cs="Times New Roman"/>
          <w:sz w:val="24"/>
          <w:szCs w:val="24"/>
          <w:lang w:val="ru-RU"/>
        </w:rPr>
        <w:t>- их справедливой стоимости на дату принятия к бухгалтерскому учету, рассчитанной методом рыночных цен;</w:t>
      </w:r>
    </w:p>
    <w:p w:rsidR="00B1148C" w:rsidRPr="00EA1ABD" w:rsidRDefault="00906044" w:rsidP="00492613">
      <w:pPr>
        <w:jc w:val="both"/>
        <w:rPr>
          <w:rFonts w:ascii="Times New Roman" w:hAnsi="Times New Roman" w:cs="Times New Roman"/>
          <w:sz w:val="24"/>
          <w:szCs w:val="24"/>
          <w:lang w:val="ru-RU"/>
        </w:rPr>
      </w:pPr>
      <w:r w:rsidRPr="00EA1ABD">
        <w:rPr>
          <w:rFonts w:ascii="Times New Roman" w:hAnsi="Times New Roman" w:cs="Times New Roman"/>
          <w:sz w:val="24"/>
          <w:szCs w:val="24"/>
          <w:lang w:val="ru-RU"/>
        </w:rPr>
        <w:lastRenderedPageBreak/>
        <w:t>- сумм, уплачиваемых учреждением за доставку материальных запасов, приведение их в состояние, пригодное для использования.</w:t>
      </w:r>
    </w:p>
    <w:p w:rsidR="00B1148C" w:rsidRPr="00EA1ABD" w:rsidRDefault="00906044" w:rsidP="00492613">
      <w:pPr>
        <w:jc w:val="both"/>
        <w:rPr>
          <w:rFonts w:ascii="Times New Roman" w:hAnsi="Times New Roman" w:cs="Times New Roman"/>
          <w:sz w:val="24"/>
          <w:szCs w:val="24"/>
          <w:lang w:val="ru-RU"/>
        </w:rPr>
      </w:pPr>
      <w:r w:rsidRPr="00EA1ABD">
        <w:rPr>
          <w:rFonts w:ascii="Times New Roman" w:hAnsi="Times New Roman" w:cs="Times New Roman"/>
          <w:sz w:val="24"/>
          <w:szCs w:val="24"/>
          <w:lang w:val="ru-RU"/>
        </w:rPr>
        <w:t>Основание: пункты</w:t>
      </w:r>
      <w:r w:rsidRPr="00EA1ABD">
        <w:rPr>
          <w:rFonts w:ascii="Times New Roman" w:hAnsi="Times New Roman" w:cs="Times New Roman"/>
          <w:sz w:val="24"/>
          <w:szCs w:val="24"/>
        </w:rPr>
        <w:t> </w:t>
      </w:r>
      <w:r w:rsidRPr="00EA1ABD">
        <w:rPr>
          <w:rFonts w:ascii="Times New Roman" w:hAnsi="Times New Roman" w:cs="Times New Roman"/>
          <w:sz w:val="24"/>
          <w:szCs w:val="24"/>
          <w:lang w:val="ru-RU"/>
        </w:rPr>
        <w:t>52–60</w:t>
      </w:r>
      <w:r w:rsidRPr="00EA1ABD">
        <w:rPr>
          <w:rFonts w:ascii="Times New Roman" w:hAnsi="Times New Roman" w:cs="Times New Roman"/>
          <w:sz w:val="24"/>
          <w:szCs w:val="24"/>
        </w:rPr>
        <w:t> </w:t>
      </w:r>
      <w:r w:rsidRPr="00EA1ABD">
        <w:rPr>
          <w:rFonts w:ascii="Times New Roman" w:hAnsi="Times New Roman" w:cs="Times New Roman"/>
          <w:sz w:val="24"/>
          <w:szCs w:val="24"/>
          <w:lang w:val="ru-RU"/>
        </w:rPr>
        <w:t>СГС «Концептуальные основы бухучета и</w:t>
      </w:r>
      <w:r w:rsidRPr="00EA1ABD">
        <w:rPr>
          <w:rFonts w:ascii="Times New Roman" w:hAnsi="Times New Roman" w:cs="Times New Roman"/>
          <w:sz w:val="24"/>
          <w:szCs w:val="24"/>
        </w:rPr>
        <w:t> </w:t>
      </w:r>
      <w:r w:rsidRPr="00EA1ABD">
        <w:rPr>
          <w:rFonts w:ascii="Times New Roman" w:hAnsi="Times New Roman" w:cs="Times New Roman"/>
          <w:sz w:val="24"/>
          <w:szCs w:val="24"/>
          <w:lang w:val="ru-RU"/>
        </w:rPr>
        <w:t>отчетности».</w:t>
      </w:r>
    </w:p>
    <w:p w:rsidR="00B1148C" w:rsidRPr="00EA1ABD" w:rsidRDefault="00B1148C" w:rsidP="00492613">
      <w:pPr>
        <w:jc w:val="both"/>
        <w:rPr>
          <w:rFonts w:ascii="Times New Roman" w:hAnsi="Times New Roman" w:cs="Times New Roman"/>
          <w:sz w:val="24"/>
          <w:szCs w:val="24"/>
          <w:lang w:val="ru-RU"/>
        </w:rPr>
      </w:pPr>
    </w:p>
    <w:p w:rsidR="00B1148C" w:rsidRPr="00EA1ABD" w:rsidRDefault="00906044" w:rsidP="00492613">
      <w:pPr>
        <w:jc w:val="both"/>
        <w:rPr>
          <w:rFonts w:ascii="Times New Roman" w:hAnsi="Times New Roman" w:cs="Times New Roman"/>
          <w:sz w:val="24"/>
          <w:szCs w:val="24"/>
          <w:lang w:val="ru-RU"/>
        </w:rPr>
      </w:pPr>
      <w:r w:rsidRPr="00EA1ABD">
        <w:rPr>
          <w:rFonts w:ascii="Times New Roman" w:hAnsi="Times New Roman" w:cs="Times New Roman"/>
          <w:sz w:val="24"/>
          <w:szCs w:val="24"/>
          <w:lang w:val="ru-RU"/>
        </w:rPr>
        <w:t>5.6. Учреждение применяет следующий порядок учета материальных запасов:</w:t>
      </w:r>
    </w:p>
    <w:p w:rsidR="00B1148C" w:rsidRPr="00EA1ABD" w:rsidRDefault="00906044" w:rsidP="00492613">
      <w:pPr>
        <w:jc w:val="both"/>
        <w:rPr>
          <w:rFonts w:ascii="Times New Roman" w:hAnsi="Times New Roman" w:cs="Times New Roman"/>
          <w:sz w:val="24"/>
          <w:szCs w:val="24"/>
          <w:lang w:val="ru-RU"/>
        </w:rPr>
      </w:pPr>
      <w:r w:rsidRPr="00EA1ABD">
        <w:rPr>
          <w:rFonts w:ascii="Times New Roman" w:hAnsi="Times New Roman" w:cs="Times New Roman"/>
          <w:sz w:val="24"/>
          <w:szCs w:val="24"/>
          <w:lang w:val="ru-RU"/>
        </w:rPr>
        <w:t xml:space="preserve">5.6.1. Одноразовые маски и перчатки </w:t>
      </w:r>
      <w:r w:rsidR="00947F81" w:rsidRPr="00EA1ABD">
        <w:rPr>
          <w:rFonts w:ascii="Times New Roman" w:hAnsi="Times New Roman" w:cs="Times New Roman"/>
          <w:sz w:val="24"/>
          <w:szCs w:val="24"/>
          <w:lang w:val="ru-RU"/>
        </w:rPr>
        <w:t xml:space="preserve">для хозяйственных целей </w:t>
      </w:r>
      <w:r w:rsidR="00833FEC">
        <w:rPr>
          <w:rFonts w:ascii="Times New Roman" w:hAnsi="Times New Roman" w:cs="Times New Roman"/>
          <w:sz w:val="24"/>
          <w:szCs w:val="24"/>
          <w:lang w:val="ru-RU"/>
        </w:rPr>
        <w:t>учитываются на счете 105.</w:t>
      </w:r>
      <w:r w:rsidR="00833FEC" w:rsidRPr="00833FEC">
        <w:rPr>
          <w:rFonts w:ascii="Times New Roman" w:hAnsi="Times New Roman" w:cs="Times New Roman"/>
          <w:sz w:val="24"/>
          <w:szCs w:val="24"/>
          <w:lang w:val="ru-RU"/>
        </w:rPr>
        <w:t>0</w:t>
      </w:r>
      <w:r w:rsidRPr="00EA1ABD">
        <w:rPr>
          <w:rFonts w:ascii="Times New Roman" w:hAnsi="Times New Roman" w:cs="Times New Roman"/>
          <w:sz w:val="24"/>
          <w:szCs w:val="24"/>
          <w:lang w:val="ru-RU"/>
        </w:rPr>
        <w:t>6 «Прочие материальные запасы». Маски и перчатки, приобретенные для комплектов одежды</w:t>
      </w:r>
      <w:r w:rsidR="00947F81" w:rsidRPr="00EA1ABD">
        <w:rPr>
          <w:rFonts w:ascii="Times New Roman" w:hAnsi="Times New Roman" w:cs="Times New Roman"/>
          <w:sz w:val="24"/>
          <w:szCs w:val="24"/>
          <w:lang w:val="ru-RU"/>
        </w:rPr>
        <w:t xml:space="preserve"> в качестве </w:t>
      </w:r>
      <w:proofErr w:type="gramStart"/>
      <w:r w:rsidR="00947F81" w:rsidRPr="00EA1ABD">
        <w:rPr>
          <w:rFonts w:ascii="Times New Roman" w:hAnsi="Times New Roman" w:cs="Times New Roman"/>
          <w:sz w:val="24"/>
          <w:szCs w:val="24"/>
          <w:lang w:val="ru-RU"/>
        </w:rPr>
        <w:t>СИЗ</w:t>
      </w:r>
      <w:proofErr w:type="gramEnd"/>
      <w:r w:rsidRPr="00EA1ABD">
        <w:rPr>
          <w:rFonts w:ascii="Times New Roman" w:hAnsi="Times New Roman" w:cs="Times New Roman"/>
          <w:sz w:val="24"/>
          <w:szCs w:val="24"/>
          <w:lang w:val="ru-RU"/>
        </w:rPr>
        <w:t>, учитываются на счете 105.05 .</w:t>
      </w:r>
      <w:r w:rsidR="00947F81" w:rsidRPr="00EA1ABD">
        <w:rPr>
          <w:rFonts w:ascii="Times New Roman" w:hAnsi="Times New Roman" w:cs="Times New Roman"/>
          <w:sz w:val="24"/>
          <w:szCs w:val="24"/>
          <w:lang w:val="ru-RU"/>
        </w:rPr>
        <w:t xml:space="preserve"> Перчатки </w:t>
      </w:r>
      <w:r w:rsidR="00947F81" w:rsidRPr="00EA1ABD">
        <w:rPr>
          <w:rFonts w:ascii="Times New Roman" w:hAnsi="Times New Roman" w:cs="Times New Roman"/>
          <w:color w:val="222222"/>
          <w:sz w:val="24"/>
          <w:szCs w:val="24"/>
          <w:shd w:val="clear" w:color="auto" w:fill="FFFFFF"/>
          <w:lang w:val="ru-RU"/>
        </w:rPr>
        <w:t xml:space="preserve">для оказания </w:t>
      </w:r>
      <w:proofErr w:type="spellStart"/>
      <w:r w:rsidR="00947F81" w:rsidRPr="00EA1ABD">
        <w:rPr>
          <w:rFonts w:ascii="Times New Roman" w:hAnsi="Times New Roman" w:cs="Times New Roman"/>
          <w:color w:val="222222"/>
          <w:sz w:val="24"/>
          <w:szCs w:val="24"/>
          <w:shd w:val="clear" w:color="auto" w:fill="FFFFFF"/>
          <w:lang w:val="ru-RU"/>
        </w:rPr>
        <w:t>медуслуг</w:t>
      </w:r>
      <w:proofErr w:type="spellEnd"/>
      <w:r w:rsidR="00947F81" w:rsidRPr="00EA1ABD">
        <w:rPr>
          <w:rFonts w:ascii="Times New Roman" w:hAnsi="Times New Roman" w:cs="Times New Roman"/>
          <w:color w:val="222222"/>
          <w:sz w:val="24"/>
          <w:szCs w:val="24"/>
          <w:shd w:val="clear" w:color="auto" w:fill="FFFFFF"/>
          <w:lang w:val="ru-RU"/>
        </w:rPr>
        <w:t xml:space="preserve"> </w:t>
      </w:r>
      <w:r w:rsidR="00947F81" w:rsidRPr="00EA1ABD">
        <w:rPr>
          <w:rFonts w:ascii="Times New Roman" w:hAnsi="Times New Roman" w:cs="Times New Roman"/>
          <w:sz w:val="24"/>
          <w:szCs w:val="24"/>
          <w:lang w:val="ru-RU"/>
        </w:rPr>
        <w:t>учитываются на счете 105.01.</w:t>
      </w:r>
    </w:p>
    <w:p w:rsidR="00B1148C" w:rsidRPr="00EA1ABD" w:rsidRDefault="00906044" w:rsidP="00492613">
      <w:pPr>
        <w:jc w:val="both"/>
        <w:rPr>
          <w:rFonts w:ascii="Times New Roman" w:hAnsi="Times New Roman" w:cs="Times New Roman"/>
          <w:sz w:val="24"/>
          <w:szCs w:val="24"/>
          <w:lang w:val="ru-RU"/>
        </w:rPr>
      </w:pPr>
      <w:r w:rsidRPr="00EA1ABD">
        <w:rPr>
          <w:rFonts w:ascii="Times New Roman" w:hAnsi="Times New Roman" w:cs="Times New Roman"/>
          <w:sz w:val="24"/>
          <w:szCs w:val="24"/>
          <w:lang w:val="ru-RU"/>
        </w:rPr>
        <w:t xml:space="preserve">5.6.2.Специальные охлаждающие и </w:t>
      </w:r>
      <w:proofErr w:type="spellStart"/>
      <w:r w:rsidRPr="00EA1ABD">
        <w:rPr>
          <w:rFonts w:ascii="Times New Roman" w:hAnsi="Times New Roman" w:cs="Times New Roman"/>
          <w:sz w:val="24"/>
          <w:szCs w:val="24"/>
          <w:lang w:val="ru-RU"/>
        </w:rPr>
        <w:t>стеклоомывающие</w:t>
      </w:r>
      <w:proofErr w:type="spellEnd"/>
      <w:r w:rsidRPr="00EA1ABD">
        <w:rPr>
          <w:rFonts w:ascii="Times New Roman" w:hAnsi="Times New Roman" w:cs="Times New Roman"/>
          <w:sz w:val="24"/>
          <w:szCs w:val="24"/>
          <w:lang w:val="ru-RU"/>
        </w:rPr>
        <w:t xml:space="preserve"> жидкости для автомобиля, в том числе тосол, антифриз, учитываются на счете 105.06.</w:t>
      </w:r>
    </w:p>
    <w:p w:rsidR="003A0F5F" w:rsidRPr="00EA1ABD" w:rsidRDefault="003A0F5F" w:rsidP="00492613">
      <w:pPr>
        <w:jc w:val="both"/>
        <w:rPr>
          <w:rFonts w:ascii="Times New Roman" w:hAnsi="Times New Roman" w:cs="Times New Roman"/>
          <w:color w:val="auto"/>
          <w:sz w:val="24"/>
          <w:szCs w:val="24"/>
          <w:lang w:val="ru-RU"/>
        </w:rPr>
      </w:pPr>
      <w:r w:rsidRPr="00EA1ABD">
        <w:rPr>
          <w:rFonts w:ascii="Times New Roman" w:hAnsi="Times New Roman" w:cs="Times New Roman"/>
          <w:sz w:val="24"/>
          <w:szCs w:val="24"/>
          <w:lang w:val="ru-RU"/>
        </w:rPr>
        <w:t xml:space="preserve">5.6.3. </w:t>
      </w:r>
      <w:r w:rsidRPr="00EA1ABD">
        <w:rPr>
          <w:rFonts w:ascii="Times New Roman" w:hAnsi="Times New Roman" w:cs="Times New Roman"/>
          <w:color w:val="auto"/>
          <w:sz w:val="24"/>
          <w:szCs w:val="24"/>
          <w:lang w:val="ru-RU"/>
        </w:rPr>
        <w:t>Изделия медицинского назначения, вживляемые пациенту, вне зависимости от стоимости и срока службы относятся к материальным запасам. Списание с бухгалтерского учета изделий медицинского назначения осуществляется без согласования с Учредителем – Министерством здравоохранения РБ.</w:t>
      </w:r>
    </w:p>
    <w:p w:rsidR="00EA1ABD" w:rsidRPr="00EA1ABD" w:rsidRDefault="00EA1ABD" w:rsidP="00EA1ABD">
      <w:pPr>
        <w:shd w:val="clear" w:color="auto" w:fill="FFFFFF"/>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 xml:space="preserve">5.6.4. В связи с большой номенклатурой приобретаемых материальных запасов установить следующий порядок учета: </w:t>
      </w:r>
    </w:p>
    <w:p w:rsidR="00EA1ABD" w:rsidRPr="00EA1ABD" w:rsidRDefault="00EA1ABD" w:rsidP="00EA1ABD">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 xml:space="preserve">- выдача в эксплуатацию на нужды учреждения канцелярских принадлежностей, бумаги и хозяйственных материалов, прочих материальных </w:t>
      </w:r>
      <w:proofErr w:type="gramStart"/>
      <w:r w:rsidRPr="00EA1ABD">
        <w:rPr>
          <w:rFonts w:ascii="Times New Roman" w:hAnsi="Times New Roman" w:cs="Times New Roman"/>
          <w:color w:val="auto"/>
          <w:sz w:val="24"/>
          <w:szCs w:val="24"/>
          <w:lang w:val="ru-RU"/>
        </w:rPr>
        <w:t>запасов</w:t>
      </w:r>
      <w:proofErr w:type="gramEnd"/>
      <w:r w:rsidRPr="00EA1ABD">
        <w:rPr>
          <w:rFonts w:ascii="Times New Roman" w:hAnsi="Times New Roman" w:cs="Times New Roman"/>
          <w:color w:val="auto"/>
          <w:sz w:val="24"/>
          <w:szCs w:val="24"/>
          <w:lang w:val="ru-RU"/>
        </w:rPr>
        <w:t xml:space="preserve"> не подлежащих монтажу и установке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EA1ABD" w:rsidRPr="00EA1ABD" w:rsidRDefault="00EA1ABD" w:rsidP="00EA1ABD">
      <w:pPr>
        <w:jc w:val="both"/>
        <w:rPr>
          <w:rFonts w:ascii="Times New Roman" w:hAnsi="Times New Roman" w:cs="Times New Roman"/>
          <w:color w:val="auto"/>
          <w:sz w:val="24"/>
          <w:szCs w:val="24"/>
          <w:lang w:val="ru-RU"/>
        </w:rPr>
      </w:pPr>
    </w:p>
    <w:p w:rsidR="00EA1ABD" w:rsidRPr="00EA1ABD" w:rsidRDefault="00EA1ABD" w:rsidP="00EA1ABD">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 выдача в эксплуатацию средств индивидуальной защиты одноразового использования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EA1ABD" w:rsidRPr="00EA1ABD" w:rsidRDefault="00EA1ABD" w:rsidP="00EA1ABD">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 использованные и испорченные бланки строгой отчетности списываются по Акту о списании бланков строгой отчетности (ф.0510461) с приложением подтверждающих документов (ведомость выдачи материальных ценностей на нужды учреждения (ф. 0504210), отчет, испорченные бланки, подлежащие уничтожению);</w:t>
      </w:r>
    </w:p>
    <w:p w:rsidR="00EA1ABD" w:rsidRPr="00EA1ABD" w:rsidRDefault="00EA1ABD" w:rsidP="00EA1ABD">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 в остальных случаях материальные запасы, использованные в деятельности учреждения, а также при недостаче, порче, хищении и пришедшие в негодность списываются по акту о списании материальных запасов (ф. 0510460) на основании подтверждающих учетных документов, предоставленных соответствующими подразделениями: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8"/>
        <w:gridCol w:w="4623"/>
      </w:tblGrid>
      <w:tr w:rsidR="00EA1ABD" w:rsidRPr="00EA1ABD" w:rsidTr="007338C1">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rPr>
            </w:pPr>
            <w:proofErr w:type="spellStart"/>
            <w:r w:rsidRPr="00EA1ABD">
              <w:rPr>
                <w:rFonts w:ascii="Times New Roman" w:hAnsi="Times New Roman" w:cs="Times New Roman"/>
                <w:color w:val="auto"/>
                <w:sz w:val="24"/>
                <w:szCs w:val="24"/>
              </w:rPr>
              <w:t>Вид</w:t>
            </w:r>
            <w:proofErr w:type="spellEnd"/>
            <w:r w:rsidR="00833FEC">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материальных</w:t>
            </w:r>
            <w:proofErr w:type="spellEnd"/>
            <w:r w:rsidR="00833FEC">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запасов</w:t>
            </w:r>
            <w:proofErr w:type="spellEnd"/>
          </w:p>
        </w:tc>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rPr>
            </w:pPr>
            <w:proofErr w:type="spellStart"/>
            <w:r w:rsidRPr="00EA1ABD">
              <w:rPr>
                <w:rFonts w:ascii="Times New Roman" w:hAnsi="Times New Roman" w:cs="Times New Roman"/>
                <w:color w:val="auto"/>
                <w:sz w:val="24"/>
                <w:szCs w:val="24"/>
              </w:rPr>
              <w:t>Подтверждающий</w:t>
            </w:r>
            <w:proofErr w:type="spellEnd"/>
            <w:r w:rsidR="00833FEC">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документ</w:t>
            </w:r>
            <w:proofErr w:type="spellEnd"/>
          </w:p>
        </w:tc>
      </w:tr>
      <w:tr w:rsidR="00EA1ABD" w:rsidRPr="00B910E0" w:rsidTr="007338C1">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lastRenderedPageBreak/>
              <w:t xml:space="preserve">Медикаменты и медицинские изделия, подлежащие предметно - количественному учёту, </w:t>
            </w:r>
            <w:proofErr w:type="spellStart"/>
            <w:r w:rsidRPr="00EA1ABD">
              <w:rPr>
                <w:rFonts w:ascii="Times New Roman" w:hAnsi="Times New Roman" w:cs="Times New Roman"/>
                <w:color w:val="auto"/>
                <w:sz w:val="24"/>
                <w:szCs w:val="24"/>
                <w:lang w:val="ru-RU"/>
              </w:rPr>
              <w:t>энтеральное</w:t>
            </w:r>
            <w:proofErr w:type="spellEnd"/>
            <w:r w:rsidRPr="00EA1ABD">
              <w:rPr>
                <w:rFonts w:ascii="Times New Roman" w:hAnsi="Times New Roman" w:cs="Times New Roman"/>
                <w:color w:val="auto"/>
                <w:sz w:val="24"/>
                <w:szCs w:val="24"/>
                <w:lang w:val="ru-RU"/>
              </w:rPr>
              <w:t xml:space="preserve"> питание</w:t>
            </w:r>
          </w:p>
        </w:tc>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Требование-накладная, ведомость выдачи материальных ценностей на нужды учреждения (ф. 0504210),отчет</w:t>
            </w:r>
          </w:p>
        </w:tc>
      </w:tr>
      <w:tr w:rsidR="00EA1ABD" w:rsidRPr="00EA1ABD" w:rsidTr="007338C1">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Медикаменты и медицинские изделия, не подлежащие предметно - количественному учёту</w:t>
            </w:r>
          </w:p>
        </w:tc>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rPr>
            </w:pPr>
            <w:proofErr w:type="spellStart"/>
            <w:r w:rsidRPr="00EA1ABD">
              <w:rPr>
                <w:rFonts w:ascii="Times New Roman" w:hAnsi="Times New Roman" w:cs="Times New Roman"/>
                <w:color w:val="auto"/>
                <w:sz w:val="24"/>
                <w:szCs w:val="24"/>
              </w:rPr>
              <w:t>Отчет</w:t>
            </w:r>
            <w:proofErr w:type="spellEnd"/>
          </w:p>
        </w:tc>
      </w:tr>
      <w:tr w:rsidR="00EA1ABD" w:rsidRPr="00B910E0" w:rsidTr="007338C1">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Прочие материалы, в том числе медицинского назначения и одноразового использования, не подлежащие установке</w:t>
            </w:r>
          </w:p>
        </w:tc>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Ведомость выдачи материальных ценностей на нужды учреждения (ф. 0504210), отчет</w:t>
            </w:r>
          </w:p>
        </w:tc>
      </w:tr>
      <w:tr w:rsidR="00EA1ABD" w:rsidRPr="00EA1ABD" w:rsidTr="007338C1">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Прочие материалы, подлежащие установке (кроме запасных частей к компьютерам и оргтехнике)</w:t>
            </w:r>
          </w:p>
        </w:tc>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rPr>
            </w:pPr>
            <w:proofErr w:type="spellStart"/>
            <w:r w:rsidRPr="00EA1ABD">
              <w:rPr>
                <w:rFonts w:ascii="Times New Roman" w:hAnsi="Times New Roman" w:cs="Times New Roman"/>
                <w:color w:val="auto"/>
                <w:sz w:val="24"/>
                <w:szCs w:val="24"/>
              </w:rPr>
              <w:t>Акт</w:t>
            </w:r>
            <w:proofErr w:type="spellEnd"/>
            <w:r w:rsidR="00833FEC">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установки</w:t>
            </w:r>
            <w:proofErr w:type="spellEnd"/>
            <w:r w:rsidR="00833FEC">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материальных</w:t>
            </w:r>
            <w:proofErr w:type="spellEnd"/>
            <w:r w:rsidR="00833FEC">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ценностей</w:t>
            </w:r>
            <w:proofErr w:type="spellEnd"/>
          </w:p>
        </w:tc>
      </w:tr>
      <w:tr w:rsidR="00EA1ABD" w:rsidRPr="00B910E0" w:rsidTr="007338C1">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Запасные части к компьютерам и оргтехнике</w:t>
            </w:r>
          </w:p>
        </w:tc>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Акт неисправности, Акт установки запасных частей</w:t>
            </w:r>
          </w:p>
        </w:tc>
      </w:tr>
      <w:tr w:rsidR="00EA1ABD" w:rsidRPr="00B910E0" w:rsidTr="007338C1">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 xml:space="preserve">Продукты питания для обеспечения пациентов лечебным питанием (кроме </w:t>
            </w:r>
            <w:proofErr w:type="spellStart"/>
            <w:r w:rsidRPr="00EA1ABD">
              <w:rPr>
                <w:rFonts w:ascii="Times New Roman" w:hAnsi="Times New Roman" w:cs="Times New Roman"/>
                <w:color w:val="auto"/>
                <w:sz w:val="24"/>
                <w:szCs w:val="24"/>
                <w:lang w:val="ru-RU"/>
              </w:rPr>
              <w:t>энтерального</w:t>
            </w:r>
            <w:proofErr w:type="spellEnd"/>
            <w:r w:rsidRPr="00EA1ABD">
              <w:rPr>
                <w:rFonts w:ascii="Times New Roman" w:hAnsi="Times New Roman" w:cs="Times New Roman"/>
                <w:color w:val="auto"/>
                <w:sz w:val="24"/>
                <w:szCs w:val="24"/>
                <w:lang w:val="ru-RU"/>
              </w:rPr>
              <w:t xml:space="preserve"> питания)</w:t>
            </w:r>
          </w:p>
        </w:tc>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222222"/>
                <w:sz w:val="24"/>
                <w:szCs w:val="24"/>
                <w:shd w:val="clear" w:color="auto" w:fill="FFFFFF"/>
                <w:lang w:val="ru-RU"/>
              </w:rPr>
              <w:t>Меню-требование на</w:t>
            </w:r>
            <w:r w:rsidRPr="00EA1ABD">
              <w:rPr>
                <w:rFonts w:ascii="Times New Roman" w:hAnsi="Times New Roman" w:cs="Times New Roman"/>
                <w:color w:val="222222"/>
                <w:sz w:val="24"/>
                <w:szCs w:val="24"/>
                <w:shd w:val="clear" w:color="auto" w:fill="FFFFFF"/>
              </w:rPr>
              <w:t> </w:t>
            </w:r>
            <w:r w:rsidRPr="00EA1ABD">
              <w:rPr>
                <w:rFonts w:ascii="Times New Roman" w:hAnsi="Times New Roman" w:cs="Times New Roman"/>
                <w:color w:val="222222"/>
                <w:sz w:val="24"/>
                <w:szCs w:val="24"/>
                <w:shd w:val="clear" w:color="auto" w:fill="FFFFFF"/>
                <w:lang w:val="ru-RU"/>
              </w:rPr>
              <w:t>выдачу продуктов (ф.</w:t>
            </w:r>
            <w:r w:rsidRPr="00EA1ABD">
              <w:rPr>
                <w:rFonts w:ascii="Times New Roman" w:hAnsi="Times New Roman" w:cs="Times New Roman"/>
                <w:color w:val="222222"/>
                <w:sz w:val="24"/>
                <w:szCs w:val="24"/>
                <w:shd w:val="clear" w:color="auto" w:fill="FFFFFF"/>
              </w:rPr>
              <w:t> </w:t>
            </w:r>
            <w:r w:rsidRPr="00EA1ABD">
              <w:rPr>
                <w:rFonts w:ascii="Times New Roman" w:hAnsi="Times New Roman" w:cs="Times New Roman"/>
                <w:color w:val="222222"/>
                <w:sz w:val="24"/>
                <w:szCs w:val="24"/>
                <w:shd w:val="clear" w:color="auto" w:fill="FFFFFF"/>
                <w:lang w:val="ru-RU"/>
              </w:rPr>
              <w:t>0504202)</w:t>
            </w:r>
          </w:p>
        </w:tc>
      </w:tr>
      <w:tr w:rsidR="00EA1ABD" w:rsidRPr="00B910E0" w:rsidTr="007338C1">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Продукты питания для обеспечения пациентов на дому</w:t>
            </w:r>
          </w:p>
        </w:tc>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 xml:space="preserve">Акт приема-передачи, расписка пациента в </w:t>
            </w:r>
            <w:proofErr w:type="gramStart"/>
            <w:r w:rsidRPr="00EA1ABD">
              <w:rPr>
                <w:rFonts w:ascii="Times New Roman" w:hAnsi="Times New Roman" w:cs="Times New Roman"/>
                <w:color w:val="auto"/>
                <w:sz w:val="24"/>
                <w:szCs w:val="24"/>
                <w:lang w:val="ru-RU"/>
              </w:rPr>
              <w:t>получении</w:t>
            </w:r>
            <w:proofErr w:type="gramEnd"/>
            <w:r w:rsidRPr="00EA1ABD">
              <w:rPr>
                <w:rFonts w:ascii="Times New Roman" w:hAnsi="Times New Roman" w:cs="Times New Roman"/>
                <w:color w:val="auto"/>
                <w:sz w:val="24"/>
                <w:szCs w:val="24"/>
                <w:lang w:val="ru-RU"/>
              </w:rPr>
              <w:t xml:space="preserve">, отчет. </w:t>
            </w:r>
          </w:p>
        </w:tc>
      </w:tr>
      <w:tr w:rsidR="00EA1ABD" w:rsidRPr="00EA1ABD" w:rsidTr="007338C1">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rPr>
            </w:pPr>
            <w:r w:rsidRPr="00EA1ABD">
              <w:rPr>
                <w:rFonts w:ascii="Times New Roman" w:hAnsi="Times New Roman" w:cs="Times New Roman"/>
                <w:color w:val="auto"/>
                <w:sz w:val="24"/>
                <w:szCs w:val="24"/>
              </w:rPr>
              <w:t>ГСМ</w:t>
            </w:r>
          </w:p>
        </w:tc>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rPr>
            </w:pPr>
            <w:proofErr w:type="spellStart"/>
            <w:r w:rsidRPr="00EA1ABD">
              <w:rPr>
                <w:rFonts w:ascii="Times New Roman" w:hAnsi="Times New Roman" w:cs="Times New Roman"/>
                <w:color w:val="auto"/>
                <w:sz w:val="24"/>
                <w:szCs w:val="24"/>
              </w:rPr>
              <w:t>Путевые</w:t>
            </w:r>
            <w:proofErr w:type="spellEnd"/>
            <w:r w:rsidR="00833FEC">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листы</w:t>
            </w:r>
            <w:proofErr w:type="spellEnd"/>
            <w:r w:rsidRPr="00EA1ABD">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отчет</w:t>
            </w:r>
            <w:proofErr w:type="spellEnd"/>
            <w:r w:rsidR="00833FEC">
              <w:rPr>
                <w:rFonts w:ascii="Times New Roman" w:hAnsi="Times New Roman" w:cs="Times New Roman"/>
                <w:color w:val="auto"/>
                <w:sz w:val="24"/>
                <w:szCs w:val="24"/>
              </w:rPr>
              <w:t>.</w:t>
            </w:r>
          </w:p>
        </w:tc>
      </w:tr>
      <w:tr w:rsidR="00EA1ABD" w:rsidRPr="00B910E0" w:rsidTr="007338C1">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proofErr w:type="gramStart"/>
            <w:r w:rsidRPr="00EA1ABD">
              <w:rPr>
                <w:rFonts w:ascii="Times New Roman" w:hAnsi="Times New Roman" w:cs="Times New Roman"/>
                <w:color w:val="auto"/>
                <w:sz w:val="24"/>
                <w:szCs w:val="24"/>
                <w:lang w:val="ru-RU"/>
              </w:rPr>
              <w:t xml:space="preserve">Мягкий и хозяйственный инвентарь, </w:t>
            </w:r>
            <w:r w:rsidRPr="00EA1ABD">
              <w:rPr>
                <w:rFonts w:ascii="Times New Roman" w:hAnsi="Times New Roman" w:cs="Times New Roman"/>
                <w:sz w:val="24"/>
                <w:szCs w:val="24"/>
                <w:shd w:val="clear" w:color="auto" w:fill="FFFFFF"/>
                <w:lang w:val="ru-RU"/>
              </w:rPr>
              <w:t>непригодные для дальнейшей эксплуатации в результате естественного износа</w:t>
            </w:r>
            <w:proofErr w:type="gramEnd"/>
          </w:p>
        </w:tc>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Без документов, после уничтожения комиссией Учреждения</w:t>
            </w:r>
          </w:p>
        </w:tc>
      </w:tr>
      <w:tr w:rsidR="00EA1ABD" w:rsidRPr="00B910E0" w:rsidTr="007338C1">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rPr>
            </w:pPr>
            <w:proofErr w:type="spellStart"/>
            <w:r w:rsidRPr="00EA1ABD">
              <w:rPr>
                <w:rFonts w:ascii="Times New Roman" w:hAnsi="Times New Roman" w:cs="Times New Roman"/>
                <w:color w:val="auto"/>
                <w:sz w:val="24"/>
                <w:szCs w:val="24"/>
              </w:rPr>
              <w:t>Строительные</w:t>
            </w:r>
            <w:proofErr w:type="spellEnd"/>
            <w:r w:rsidR="00833FEC">
              <w:rPr>
                <w:rFonts w:ascii="Times New Roman" w:hAnsi="Times New Roman" w:cs="Times New Roman"/>
                <w:color w:val="auto"/>
                <w:sz w:val="24"/>
                <w:szCs w:val="24"/>
              </w:rPr>
              <w:t xml:space="preserve"> </w:t>
            </w:r>
            <w:proofErr w:type="spellStart"/>
            <w:r w:rsidRPr="00EA1ABD">
              <w:rPr>
                <w:rFonts w:ascii="Times New Roman" w:hAnsi="Times New Roman" w:cs="Times New Roman"/>
                <w:color w:val="auto"/>
                <w:sz w:val="24"/>
                <w:szCs w:val="24"/>
              </w:rPr>
              <w:t>материалы</w:t>
            </w:r>
            <w:proofErr w:type="spellEnd"/>
          </w:p>
        </w:tc>
        <w:tc>
          <w:tcPr>
            <w:tcW w:w="4785" w:type="dxa"/>
            <w:shd w:val="clear" w:color="auto" w:fill="auto"/>
          </w:tcPr>
          <w:p w:rsidR="00EA1ABD" w:rsidRPr="00EA1ABD" w:rsidRDefault="00EA1ABD" w:rsidP="007338C1">
            <w:pPr>
              <w:jc w:val="both"/>
              <w:rPr>
                <w:rFonts w:ascii="Times New Roman" w:hAnsi="Times New Roman" w:cs="Times New Roman"/>
                <w:color w:val="auto"/>
                <w:sz w:val="24"/>
                <w:szCs w:val="24"/>
                <w:lang w:val="ru-RU"/>
              </w:rPr>
            </w:pPr>
            <w:r w:rsidRPr="00EA1ABD">
              <w:rPr>
                <w:rFonts w:ascii="Times New Roman" w:hAnsi="Times New Roman" w:cs="Times New Roman"/>
                <w:color w:val="auto"/>
                <w:sz w:val="24"/>
                <w:szCs w:val="24"/>
                <w:lang w:val="ru-RU"/>
              </w:rPr>
              <w:t>Согласно положению о ремонте, утвержденному отдельным приказом руководителя.</w:t>
            </w:r>
          </w:p>
        </w:tc>
      </w:tr>
    </w:tbl>
    <w:p w:rsidR="00EA1ABD" w:rsidRPr="003A0F5F" w:rsidRDefault="00EA1ABD" w:rsidP="00492613">
      <w:pPr>
        <w:jc w:val="both"/>
        <w:rPr>
          <w:rFonts w:ascii="Times New Roman" w:hAnsi="Times New Roman" w:cs="Times New Roman"/>
          <w:sz w:val="24"/>
          <w:szCs w:val="24"/>
          <w:lang w:val="ru-RU"/>
        </w:rPr>
      </w:pPr>
    </w:p>
    <w:p w:rsidR="00B1148C" w:rsidRPr="00492613" w:rsidRDefault="00B1148C" w:rsidP="00492613">
      <w:pPr>
        <w:jc w:val="both"/>
        <w:rPr>
          <w:rFonts w:ascii="Times New Roman" w:hAnsi="Times New Roman" w:cs="Times New Roman"/>
          <w:sz w:val="24"/>
          <w:szCs w:val="24"/>
          <w:lang w:val="ru-RU"/>
        </w:rPr>
      </w:pP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5.7.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w:t>
      </w:r>
      <w:r w:rsidRPr="00492613">
        <w:rPr>
          <w:rFonts w:ascii="Times New Roman" w:hAnsi="Times New Roman" w:cs="Times New Roman"/>
          <w:sz w:val="24"/>
          <w:szCs w:val="24"/>
          <w:shd w:val="clear" w:color="auto" w:fill="FFFF00"/>
          <w:lang w:val="ru-RU"/>
        </w:rPr>
        <w:t>переводится на код вида деятельности 4 «Деятельность по выполнению государственного (муниципального) задания» / код вида деятельности, по которому будут использоваться</w:t>
      </w: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5.8</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Учреждение применяет следующую детализацию КОСГУ в 24-26 </w:t>
      </w:r>
      <w:proofErr w:type="gramStart"/>
      <w:r w:rsidRPr="00492613">
        <w:rPr>
          <w:rFonts w:ascii="Times New Roman" w:hAnsi="Times New Roman" w:cs="Times New Roman"/>
          <w:sz w:val="24"/>
          <w:szCs w:val="24"/>
          <w:lang w:val="ru-RU"/>
        </w:rPr>
        <w:t>разрядах</w:t>
      </w:r>
      <w:proofErr w:type="gramEnd"/>
      <w:r w:rsidRPr="00492613">
        <w:rPr>
          <w:rFonts w:ascii="Times New Roman" w:hAnsi="Times New Roman" w:cs="Times New Roman"/>
          <w:sz w:val="24"/>
          <w:szCs w:val="24"/>
          <w:lang w:val="ru-RU"/>
        </w:rPr>
        <w:t xml:space="preserve"> номеров счетов для учета поступления и выбытия материальных запасов:</w:t>
      </w:r>
    </w:p>
    <w:p w:rsidR="00B1148C" w:rsidRPr="00492613" w:rsidRDefault="00B1148C" w:rsidP="00492613">
      <w:pPr>
        <w:jc w:val="both"/>
        <w:rPr>
          <w:rFonts w:ascii="Times New Roman" w:hAnsi="Times New Roman" w:cs="Times New Roman"/>
          <w:sz w:val="24"/>
          <w:szCs w:val="24"/>
          <w:lang w:val="ru-RU"/>
        </w:rPr>
      </w:pP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341 "Увеличение стоимости лекарственных препаратов и материалов, применяемых в медицинских целях";</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342 "Увеличение стоимости продуктов питания";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343 "Увеличение стоимости горюче-смазочных материалов";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344 "Увеличение стоимости строительных материалов";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345 "Увеличение стоимости мягкого инвентаря";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346 "Увеличение стоимости прочих материальных запасов";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347 "Увеличение стоимости материальных запасов для целей капитальных вложений";</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349 "Увеличение стоимости прочих материальных запасов однократного применения".</w:t>
      </w:r>
    </w:p>
    <w:p w:rsidR="00B1148C" w:rsidRPr="00492613" w:rsidRDefault="00B1148C" w:rsidP="00492613">
      <w:pPr>
        <w:jc w:val="both"/>
        <w:rPr>
          <w:rFonts w:ascii="Times New Roman" w:hAnsi="Times New Roman" w:cs="Times New Roman"/>
          <w:sz w:val="24"/>
          <w:szCs w:val="24"/>
          <w:lang w:val="ru-RU"/>
        </w:rPr>
      </w:pP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441 "Уменьшение стоимости лекарственных препаратов и материалов, применяемых в медицинских целях";</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442 "Уменьшение стоимости продуктов питания";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443 "Уменьшение стоимости горюче-смазочных материалов";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444 "Уменьшение стоимости строительных материалов";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445 "Уменьшение стоимости мягкого инвентаря";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446 "Уменьшение стоимости прочих оборотных ценностей (материалов)";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447 "Уменьшение стоимости материальных запасов для целей капитальных вложений";</w:t>
      </w:r>
    </w:p>
    <w:p w:rsidR="003A0F5F"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449 "Уменьшение стоимости прочих материальных запасов однократного применения".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5.8. Установлены следующие особенности учета материальных запасов: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5.8.1. Особенности учета транспортно-заготовительных расходов.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В фактическую стоимость материальных запасов включаются транспортно-заготовительные расходы (ТЗР).</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Если в одну поставку включено несколько разнородных групп материальных запасов, то сначала ТЗР распределяются между этими группами.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5.8.2. Особенности учета горюче-смазочных материалов (ГСМ).</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Нормы на расходы горюче-смазочных материалов (ГСМ)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5.8.3. Особенности использования и учета хозяйственного инвентаря.</w:t>
      </w:r>
    </w:p>
    <w:p w:rsidR="00B1148C" w:rsidRPr="008C2E4E"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w:t>
      </w:r>
      <w:r w:rsidRPr="00492613">
        <w:rPr>
          <w:rFonts w:ascii="Times New Roman" w:hAnsi="Times New Roman" w:cs="Times New Roman"/>
          <w:sz w:val="24"/>
          <w:szCs w:val="24"/>
          <w:shd w:val="clear" w:color="auto" w:fill="FFFF00"/>
          <w:lang w:val="ru-RU"/>
        </w:rPr>
        <w:t xml:space="preserve">пунктом 2.1 раздела </w:t>
      </w:r>
      <w:r w:rsidRPr="00492613">
        <w:rPr>
          <w:rFonts w:ascii="Times New Roman" w:hAnsi="Times New Roman" w:cs="Times New Roman"/>
          <w:sz w:val="24"/>
          <w:szCs w:val="24"/>
          <w:shd w:val="clear" w:color="auto" w:fill="FFFF00"/>
        </w:rPr>
        <w:t>V</w:t>
      </w:r>
      <w:r w:rsidRPr="00492613">
        <w:rPr>
          <w:rFonts w:ascii="Times New Roman" w:hAnsi="Times New Roman" w:cs="Times New Roman"/>
          <w:sz w:val="24"/>
          <w:szCs w:val="24"/>
          <w:lang w:val="ru-RU"/>
        </w:rPr>
        <w:t xml:space="preserve"> настоящей учетной </w:t>
      </w:r>
      <w:r w:rsidRPr="008C2E4E">
        <w:rPr>
          <w:rFonts w:ascii="Times New Roman" w:hAnsi="Times New Roman" w:cs="Times New Roman"/>
          <w:sz w:val="24"/>
          <w:szCs w:val="24"/>
          <w:lang w:val="ru-RU"/>
        </w:rPr>
        <w:t>политики.</w:t>
      </w:r>
      <w:r w:rsidRPr="008C2E4E">
        <w:rPr>
          <w:rFonts w:ascii="Times New Roman" w:hAnsi="Times New Roman" w:cs="Times New Roman"/>
          <w:sz w:val="24"/>
          <w:szCs w:val="24"/>
        </w:rPr>
        <w:t> </w:t>
      </w:r>
    </w:p>
    <w:p w:rsidR="00B1148C" w:rsidRPr="00492613" w:rsidRDefault="00906044" w:rsidP="00492613">
      <w:pPr>
        <w:jc w:val="both"/>
        <w:rPr>
          <w:rFonts w:ascii="Times New Roman" w:hAnsi="Times New Roman" w:cs="Times New Roman"/>
          <w:sz w:val="24"/>
          <w:szCs w:val="24"/>
          <w:lang w:val="ru-RU"/>
        </w:rPr>
      </w:pPr>
      <w:r w:rsidRPr="008C2E4E">
        <w:rPr>
          <w:rFonts w:ascii="Times New Roman" w:hAnsi="Times New Roman" w:cs="Times New Roman"/>
          <w:sz w:val="24"/>
          <w:szCs w:val="24"/>
          <w:lang w:val="ru-RU"/>
        </w:rPr>
        <w:t xml:space="preserve">Выдача хозяйственного инвентаря (материалов) на нужды учреждения производится исходя из </w:t>
      </w:r>
      <w:r w:rsidR="00947F81" w:rsidRPr="008C2E4E">
        <w:rPr>
          <w:rFonts w:ascii="Times New Roman" w:hAnsi="Times New Roman" w:cs="Times New Roman"/>
          <w:sz w:val="24"/>
          <w:szCs w:val="24"/>
          <w:lang w:val="ru-RU"/>
        </w:rPr>
        <w:t>фактической</w:t>
      </w:r>
      <w:r w:rsidRPr="00492613">
        <w:rPr>
          <w:rFonts w:ascii="Times New Roman" w:hAnsi="Times New Roman" w:cs="Times New Roman"/>
          <w:sz w:val="24"/>
          <w:szCs w:val="24"/>
          <w:lang w:val="ru-RU"/>
        </w:rPr>
        <w:t xml:space="preserve"> потребности в </w:t>
      </w:r>
      <w:proofErr w:type="gramStart"/>
      <w:r w:rsidRPr="00492613">
        <w:rPr>
          <w:rFonts w:ascii="Times New Roman" w:hAnsi="Times New Roman" w:cs="Times New Roman"/>
          <w:sz w:val="24"/>
          <w:szCs w:val="24"/>
          <w:lang w:val="ru-RU"/>
        </w:rPr>
        <w:t>нем</w:t>
      </w:r>
      <w:proofErr w:type="gramEnd"/>
      <w:r w:rsidRPr="00492613">
        <w:rPr>
          <w:rFonts w:ascii="Times New Roman" w:hAnsi="Times New Roman" w:cs="Times New Roman"/>
          <w:sz w:val="24"/>
          <w:szCs w:val="24"/>
          <w:lang w:val="ru-RU"/>
        </w:rPr>
        <w:t>.</w:t>
      </w:r>
    </w:p>
    <w:p w:rsidR="00B1148C" w:rsidRPr="00492613" w:rsidRDefault="00B1148C" w:rsidP="00492613">
      <w:pPr>
        <w:jc w:val="both"/>
        <w:rPr>
          <w:rFonts w:ascii="Times New Roman" w:hAnsi="Times New Roman" w:cs="Times New Roman"/>
          <w:sz w:val="24"/>
          <w:szCs w:val="24"/>
          <w:lang w:val="ru-RU"/>
        </w:rPr>
      </w:pP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5.9. Учет запчастей за балансом</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Учет </w:t>
      </w:r>
      <w:proofErr w:type="gramStart"/>
      <w:r w:rsidRPr="00492613">
        <w:rPr>
          <w:rFonts w:ascii="Times New Roman" w:hAnsi="Times New Roman" w:cs="Times New Roman"/>
          <w:sz w:val="24"/>
          <w:szCs w:val="24"/>
          <w:lang w:val="ru-RU"/>
        </w:rPr>
        <w:t>запасных частей, установленных на автотранспорт ведется</w:t>
      </w:r>
      <w:proofErr w:type="gramEnd"/>
      <w:r w:rsidRPr="00492613">
        <w:rPr>
          <w:rFonts w:ascii="Times New Roman" w:hAnsi="Times New Roman" w:cs="Times New Roman"/>
          <w:sz w:val="24"/>
          <w:szCs w:val="24"/>
          <w:lang w:val="ru-RU"/>
        </w:rPr>
        <w:t xml:space="preserve"> по фактической цене, по которой указанные запасные части были списаны при ремонте со счета КБК Х.105.36.440. В случае получения автомобиля безвозмездно от государственных (муниципальных) учреждений с перечнем запасных частей и указанием цен на них запасные части отражаются на </w:t>
      </w:r>
      <w:proofErr w:type="spellStart"/>
      <w:r w:rsidRPr="00492613">
        <w:rPr>
          <w:rFonts w:ascii="Times New Roman" w:hAnsi="Times New Roman" w:cs="Times New Roman"/>
          <w:sz w:val="24"/>
          <w:szCs w:val="24"/>
          <w:lang w:val="ru-RU"/>
        </w:rPr>
        <w:t>забалансовом</w:t>
      </w:r>
      <w:proofErr w:type="spellEnd"/>
      <w:r w:rsidRPr="00492613">
        <w:rPr>
          <w:rFonts w:ascii="Times New Roman" w:hAnsi="Times New Roman" w:cs="Times New Roman"/>
          <w:sz w:val="24"/>
          <w:szCs w:val="24"/>
          <w:lang w:val="ru-RU"/>
        </w:rPr>
        <w:t xml:space="preserve"> счете 09 по цене, указанной во входящих документах.</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Учету подлежат запасные части и другие комплектующие, которые могут быть использованы на других автомобилях (</w:t>
      </w:r>
      <w:proofErr w:type="spellStart"/>
      <w:r w:rsidRPr="00492613">
        <w:rPr>
          <w:rFonts w:ascii="Times New Roman" w:hAnsi="Times New Roman" w:cs="Times New Roman"/>
          <w:sz w:val="24"/>
          <w:szCs w:val="24"/>
          <w:lang w:val="ru-RU"/>
        </w:rPr>
        <w:t>нетипизированные</w:t>
      </w:r>
      <w:proofErr w:type="spellEnd"/>
      <w:r w:rsidRPr="00492613">
        <w:rPr>
          <w:rFonts w:ascii="Times New Roman" w:hAnsi="Times New Roman" w:cs="Times New Roman"/>
          <w:sz w:val="24"/>
          <w:szCs w:val="24"/>
          <w:lang w:val="ru-RU"/>
        </w:rPr>
        <w:t xml:space="preserve"> запчасти и комплектующие), такие как:</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автомобильные шины;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аккумуляторы </w:t>
      </w:r>
    </w:p>
    <w:p w:rsidR="00B1148C" w:rsidRPr="00492613" w:rsidRDefault="00906044" w:rsidP="00492613">
      <w:pPr>
        <w:jc w:val="both"/>
        <w:rPr>
          <w:rFonts w:ascii="Times New Roman" w:hAnsi="Times New Roman" w:cs="Times New Roman"/>
          <w:sz w:val="24"/>
          <w:szCs w:val="24"/>
          <w:lang w:val="ru-RU"/>
        </w:rPr>
      </w:pPr>
      <w:r w:rsidRPr="008C2E4E">
        <w:rPr>
          <w:rFonts w:ascii="Times New Roman" w:hAnsi="Times New Roman" w:cs="Times New Roman"/>
          <w:sz w:val="24"/>
          <w:szCs w:val="24"/>
          <w:lang w:val="ru-RU"/>
        </w:rPr>
        <w:t>Решение о замене поврежденн</w:t>
      </w:r>
      <w:r w:rsidR="00FF7482" w:rsidRPr="008C2E4E">
        <w:rPr>
          <w:rFonts w:ascii="Times New Roman" w:hAnsi="Times New Roman" w:cs="Times New Roman"/>
          <w:sz w:val="24"/>
          <w:szCs w:val="24"/>
          <w:lang w:val="ru-RU"/>
        </w:rPr>
        <w:t>ых</w:t>
      </w:r>
      <w:r w:rsidRPr="008C2E4E">
        <w:rPr>
          <w:rFonts w:ascii="Times New Roman" w:hAnsi="Times New Roman" w:cs="Times New Roman"/>
          <w:sz w:val="24"/>
          <w:szCs w:val="24"/>
          <w:lang w:val="ru-RU"/>
        </w:rPr>
        <w:t xml:space="preserve"> или не подлежащ</w:t>
      </w:r>
      <w:r w:rsidR="00FF7482" w:rsidRPr="008C2E4E">
        <w:rPr>
          <w:rFonts w:ascii="Times New Roman" w:hAnsi="Times New Roman" w:cs="Times New Roman"/>
          <w:sz w:val="24"/>
          <w:szCs w:val="24"/>
          <w:lang w:val="ru-RU"/>
        </w:rPr>
        <w:t>их</w:t>
      </w:r>
      <w:r w:rsidRPr="008C2E4E">
        <w:rPr>
          <w:rFonts w:ascii="Times New Roman" w:hAnsi="Times New Roman" w:cs="Times New Roman"/>
          <w:sz w:val="24"/>
          <w:szCs w:val="24"/>
          <w:lang w:val="ru-RU"/>
        </w:rPr>
        <w:t xml:space="preserve"> ремонту шин</w:t>
      </w:r>
      <w:r w:rsidR="00FF7482" w:rsidRPr="008C2E4E">
        <w:rPr>
          <w:rFonts w:ascii="Times New Roman" w:hAnsi="Times New Roman" w:cs="Times New Roman"/>
          <w:sz w:val="24"/>
          <w:szCs w:val="24"/>
          <w:lang w:val="ru-RU"/>
        </w:rPr>
        <w:t xml:space="preserve"> и аккумуляторов </w:t>
      </w:r>
      <w:r w:rsidRPr="008C2E4E">
        <w:rPr>
          <w:rFonts w:ascii="Times New Roman" w:hAnsi="Times New Roman" w:cs="Times New Roman"/>
          <w:sz w:val="24"/>
          <w:szCs w:val="24"/>
          <w:lang w:val="ru-RU"/>
        </w:rPr>
        <w:t xml:space="preserve"> принимает </w:t>
      </w:r>
      <w:r w:rsidRPr="008C2E4E">
        <w:rPr>
          <w:rFonts w:ascii="Times New Roman" w:hAnsi="Times New Roman" w:cs="Times New Roman"/>
          <w:sz w:val="24"/>
          <w:szCs w:val="24"/>
          <w:shd w:val="clear" w:color="auto" w:fill="FFFF00"/>
          <w:lang w:val="ru-RU"/>
        </w:rPr>
        <w:t xml:space="preserve">комиссия </w:t>
      </w:r>
      <w:r w:rsidR="00FF7482" w:rsidRPr="008C2E4E">
        <w:rPr>
          <w:rFonts w:ascii="Times New Roman" w:hAnsi="Times New Roman" w:cs="Times New Roman"/>
          <w:sz w:val="24"/>
          <w:szCs w:val="24"/>
          <w:shd w:val="clear" w:color="auto" w:fill="FFFF00"/>
          <w:lang w:val="ru-RU"/>
        </w:rPr>
        <w:t>в составе на</w:t>
      </w:r>
      <w:r w:rsidR="00B910E0">
        <w:rPr>
          <w:rFonts w:ascii="Times New Roman" w:hAnsi="Times New Roman" w:cs="Times New Roman"/>
          <w:sz w:val="24"/>
          <w:szCs w:val="24"/>
          <w:shd w:val="clear" w:color="auto" w:fill="FFFF00"/>
          <w:lang w:val="ru-RU"/>
        </w:rPr>
        <w:t xml:space="preserve">чальника гаража, начальника </w:t>
      </w:r>
      <w:proofErr w:type="spellStart"/>
      <w:r w:rsidR="00B910E0">
        <w:rPr>
          <w:rFonts w:ascii="Times New Roman" w:hAnsi="Times New Roman" w:cs="Times New Roman"/>
          <w:sz w:val="24"/>
          <w:szCs w:val="24"/>
          <w:shd w:val="clear" w:color="auto" w:fill="FFFF00"/>
          <w:lang w:val="ru-RU"/>
        </w:rPr>
        <w:t>хоз</w:t>
      </w:r>
      <w:proofErr w:type="gramStart"/>
      <w:r w:rsidR="00B910E0">
        <w:rPr>
          <w:rFonts w:ascii="Times New Roman" w:hAnsi="Times New Roman" w:cs="Times New Roman"/>
          <w:sz w:val="24"/>
          <w:szCs w:val="24"/>
          <w:shd w:val="clear" w:color="auto" w:fill="FFFF00"/>
          <w:lang w:val="ru-RU"/>
        </w:rPr>
        <w:t>.ч</w:t>
      </w:r>
      <w:proofErr w:type="gramEnd"/>
      <w:r w:rsidR="00B910E0">
        <w:rPr>
          <w:rFonts w:ascii="Times New Roman" w:hAnsi="Times New Roman" w:cs="Times New Roman"/>
          <w:sz w:val="24"/>
          <w:szCs w:val="24"/>
          <w:shd w:val="clear" w:color="auto" w:fill="FFFF00"/>
          <w:lang w:val="ru-RU"/>
        </w:rPr>
        <w:t>асти</w:t>
      </w:r>
      <w:proofErr w:type="spellEnd"/>
      <w:r w:rsidR="00B910E0">
        <w:rPr>
          <w:rFonts w:ascii="Times New Roman" w:hAnsi="Times New Roman" w:cs="Times New Roman"/>
          <w:sz w:val="24"/>
          <w:szCs w:val="24"/>
          <w:shd w:val="clear" w:color="auto" w:fill="FFFF00"/>
          <w:lang w:val="ru-RU"/>
        </w:rPr>
        <w:t xml:space="preserve"> </w:t>
      </w:r>
      <w:r w:rsidR="00FF7482" w:rsidRPr="008C2E4E">
        <w:rPr>
          <w:rFonts w:ascii="Times New Roman" w:hAnsi="Times New Roman" w:cs="Times New Roman"/>
          <w:sz w:val="24"/>
          <w:szCs w:val="24"/>
          <w:shd w:val="clear" w:color="auto" w:fill="FFFF00"/>
          <w:lang w:val="ru-RU"/>
        </w:rPr>
        <w:t xml:space="preserve"> и водителя</w:t>
      </w:r>
      <w:r w:rsidRPr="008C2E4E">
        <w:rPr>
          <w:rFonts w:ascii="Times New Roman" w:hAnsi="Times New Roman" w:cs="Times New Roman"/>
          <w:sz w:val="24"/>
          <w:szCs w:val="24"/>
          <w:lang w:val="ru-RU"/>
        </w:rPr>
        <w:t>. Решение о замене комиссия оформляет документально</w:t>
      </w:r>
      <w:r w:rsidR="00FF7482" w:rsidRPr="008C2E4E">
        <w:rPr>
          <w:rFonts w:ascii="Times New Roman" w:hAnsi="Times New Roman" w:cs="Times New Roman"/>
          <w:sz w:val="24"/>
          <w:szCs w:val="24"/>
          <w:lang w:val="ru-RU"/>
        </w:rPr>
        <w:t xml:space="preserve"> актом о замене автошин (аккумуляторов) с приложением дефектной ведомости</w:t>
      </w:r>
      <w:r w:rsidRPr="008C2E4E">
        <w:rPr>
          <w:rFonts w:ascii="Times New Roman" w:hAnsi="Times New Roman" w:cs="Times New Roman"/>
          <w:sz w:val="24"/>
          <w:szCs w:val="24"/>
          <w:lang w:val="ru-RU"/>
        </w:rPr>
        <w:t>, форма котор</w:t>
      </w:r>
      <w:r w:rsidR="00FF7482" w:rsidRPr="008C2E4E">
        <w:rPr>
          <w:rFonts w:ascii="Times New Roman" w:hAnsi="Times New Roman" w:cs="Times New Roman"/>
          <w:sz w:val="24"/>
          <w:szCs w:val="24"/>
          <w:lang w:val="ru-RU"/>
        </w:rPr>
        <w:t>ых</w:t>
      </w:r>
      <w:r w:rsidRPr="008C2E4E">
        <w:rPr>
          <w:rFonts w:ascii="Times New Roman" w:hAnsi="Times New Roman" w:cs="Times New Roman"/>
          <w:sz w:val="24"/>
          <w:szCs w:val="24"/>
          <w:lang w:val="ru-RU"/>
        </w:rPr>
        <w:t xml:space="preserve"> разработана </w:t>
      </w:r>
      <w:r w:rsidR="00FF7482" w:rsidRPr="008C2E4E">
        <w:rPr>
          <w:rFonts w:ascii="Times New Roman" w:hAnsi="Times New Roman" w:cs="Times New Roman"/>
          <w:sz w:val="24"/>
          <w:szCs w:val="24"/>
          <w:lang w:val="ru-RU"/>
        </w:rPr>
        <w:t xml:space="preserve">учреждением </w:t>
      </w:r>
      <w:r w:rsidRPr="008C2E4E">
        <w:rPr>
          <w:rFonts w:ascii="Times New Roman" w:hAnsi="Times New Roman" w:cs="Times New Roman"/>
          <w:sz w:val="24"/>
          <w:szCs w:val="24"/>
        </w:rPr>
        <w:t> </w:t>
      </w:r>
      <w:r w:rsidRPr="008C2E4E">
        <w:rPr>
          <w:rFonts w:ascii="Times New Roman" w:hAnsi="Times New Roman" w:cs="Times New Roman"/>
          <w:sz w:val="24"/>
          <w:szCs w:val="24"/>
          <w:lang w:val="ru-RU"/>
        </w:rPr>
        <w:t>самостоятельно</w:t>
      </w:r>
      <w:r w:rsidR="008C2E4E">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Аналитический учет по счету ведется в разрезе ответственных лиц.</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Поступление на счет 09 отражается: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xml:space="preserve">- 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w:t>
      </w:r>
      <w:proofErr w:type="spellStart"/>
      <w:r w:rsidRPr="00492613">
        <w:rPr>
          <w:rFonts w:ascii="Times New Roman" w:hAnsi="Times New Roman" w:cs="Times New Roman"/>
          <w:sz w:val="24"/>
          <w:szCs w:val="24"/>
          <w:lang w:val="ru-RU"/>
        </w:rPr>
        <w:t>имущество</w:t>
      </w:r>
      <w:r w:rsidR="00FF7482" w:rsidRPr="008C2E4E">
        <w:rPr>
          <w:rFonts w:ascii="Times New Roman" w:hAnsi="Times New Roman" w:cs="Times New Roman"/>
          <w:sz w:val="24"/>
          <w:szCs w:val="24"/>
          <w:lang w:val="ru-RU"/>
        </w:rPr>
        <w:t>учреждения</w:t>
      </w:r>
      <w:proofErr w:type="spellEnd"/>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при безвозмездном поступлении автомобиля от государственных (муниципальных) учреждений с документальной передачей остатков </w:t>
      </w:r>
      <w:proofErr w:type="spellStart"/>
      <w:r w:rsidRPr="00492613">
        <w:rPr>
          <w:rFonts w:ascii="Times New Roman" w:hAnsi="Times New Roman" w:cs="Times New Roman"/>
          <w:sz w:val="24"/>
          <w:szCs w:val="24"/>
          <w:lang w:val="ru-RU"/>
        </w:rPr>
        <w:t>забалансового</w:t>
      </w:r>
      <w:proofErr w:type="spellEnd"/>
      <w:r w:rsidRPr="00492613">
        <w:rPr>
          <w:rFonts w:ascii="Times New Roman" w:hAnsi="Times New Roman" w:cs="Times New Roman"/>
          <w:sz w:val="24"/>
          <w:szCs w:val="24"/>
          <w:lang w:val="ru-RU"/>
        </w:rPr>
        <w:t xml:space="preserve"> счета 09.</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w:t>
      </w:r>
      <w:proofErr w:type="spellStart"/>
      <w:r w:rsidRPr="00492613">
        <w:rPr>
          <w:rFonts w:ascii="Times New Roman" w:hAnsi="Times New Roman" w:cs="Times New Roman"/>
          <w:sz w:val="24"/>
          <w:szCs w:val="24"/>
          <w:lang w:val="ru-RU"/>
        </w:rPr>
        <w:t>оприходование</w:t>
      </w:r>
      <w:proofErr w:type="spellEnd"/>
      <w:r w:rsidRPr="00492613">
        <w:rPr>
          <w:rFonts w:ascii="Times New Roman" w:hAnsi="Times New Roman" w:cs="Times New Roman"/>
          <w:sz w:val="24"/>
          <w:szCs w:val="24"/>
          <w:lang w:val="ru-RU"/>
        </w:rPr>
        <w:t xml:space="preserve"> запчастей на счет 09 не производится.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Выбытие со счета 09 отражается: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при списании автомобиля по установленным основаниям;</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при установке новых запчастей взамен непригодных к эксплуатации.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пункты 237–238 СГС «Единый план счетов» № 121н.</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5.10. Особенности списания материальных запасов</w:t>
      </w:r>
      <w:r w:rsidRPr="00492613">
        <w:rPr>
          <w:rFonts w:ascii="Times New Roman" w:hAnsi="Times New Roman" w:cs="Times New Roman"/>
          <w:b/>
          <w:bCs/>
          <w:sz w:val="24"/>
          <w:szCs w:val="24"/>
        </w:rPr>
        <w:t>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5.10.1. Списание материальных запасов производится по средней фактической стоимости.</w:t>
      </w:r>
      <w:r w:rsidRPr="00492613">
        <w:rPr>
          <w:rFonts w:ascii="Times New Roman" w:hAnsi="Times New Roman" w:cs="Times New Roman"/>
          <w:sz w:val="24"/>
          <w:szCs w:val="24"/>
        </w:rPr>
        <w:t>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42 СГС «Запасы».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5.10.3. Материальные запасы, которые предназначены для дарения, вручения на мероприятиях, списываются с учета при выдаче со склада на основании </w:t>
      </w:r>
      <w:r w:rsidRPr="00492613">
        <w:rPr>
          <w:rFonts w:ascii="Times New Roman" w:hAnsi="Times New Roman" w:cs="Times New Roman"/>
          <w:sz w:val="24"/>
          <w:szCs w:val="24"/>
          <w:shd w:val="clear" w:color="auto" w:fill="FFFF00"/>
          <w:lang w:val="ru-RU"/>
        </w:rPr>
        <w:t>Накладной (ф. 0510450)</w:t>
      </w:r>
      <w:r w:rsidRPr="00492613">
        <w:rPr>
          <w:rFonts w:ascii="Times New Roman" w:hAnsi="Times New Roman" w:cs="Times New Roman"/>
          <w:sz w:val="24"/>
          <w:szCs w:val="24"/>
          <w:lang w:val="ru-RU"/>
        </w:rPr>
        <w:t xml:space="preserve">. После выдачи со склада запасы учитываются на </w:t>
      </w:r>
      <w:proofErr w:type="spellStart"/>
      <w:r w:rsidRPr="00492613">
        <w:rPr>
          <w:rFonts w:ascii="Times New Roman" w:hAnsi="Times New Roman" w:cs="Times New Roman"/>
          <w:sz w:val="24"/>
          <w:szCs w:val="24"/>
          <w:lang w:val="ru-RU"/>
        </w:rPr>
        <w:t>забалансовом</w:t>
      </w:r>
      <w:proofErr w:type="spellEnd"/>
      <w:r w:rsidRPr="00492613">
        <w:rPr>
          <w:rFonts w:ascii="Times New Roman" w:hAnsi="Times New Roman" w:cs="Times New Roman"/>
          <w:sz w:val="24"/>
          <w:szCs w:val="24"/>
          <w:lang w:val="ru-RU"/>
        </w:rPr>
        <w:t xml:space="preserve"> счете 07 «Награды, призы, кубки и ценные подарки, сувениры».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Факт вручения подарков оформляет ответственный сотрудник в </w:t>
      </w:r>
      <w:proofErr w:type="gramStart"/>
      <w:r w:rsidRPr="00492613">
        <w:rPr>
          <w:rFonts w:ascii="Times New Roman" w:hAnsi="Times New Roman" w:cs="Times New Roman"/>
          <w:sz w:val="24"/>
          <w:szCs w:val="24"/>
          <w:lang w:val="ru-RU"/>
        </w:rPr>
        <w:t>акте</w:t>
      </w:r>
      <w:proofErr w:type="gramEnd"/>
      <w:r w:rsidRPr="00492613">
        <w:rPr>
          <w:rFonts w:ascii="Times New Roman" w:hAnsi="Times New Roman" w:cs="Times New Roman"/>
          <w:sz w:val="24"/>
          <w:szCs w:val="24"/>
          <w:lang w:val="ru-RU"/>
        </w:rPr>
        <w:t>, форма которого утверждена в приложении к учетной политике учреждения.</w:t>
      </w:r>
    </w:p>
    <w:p w:rsidR="00B1148C" w:rsidRPr="00492613" w:rsidRDefault="00906044" w:rsidP="00492613">
      <w:pPr>
        <w:numPr>
          <w:ilvl w:val="0"/>
          <w:numId w:val="9"/>
        </w:numPr>
        <w:jc w:val="both"/>
        <w:rPr>
          <w:rFonts w:ascii="Times New Roman" w:hAnsi="Times New Roman" w:cs="Times New Roman"/>
          <w:sz w:val="24"/>
          <w:szCs w:val="24"/>
        </w:rPr>
      </w:pPr>
      <w:proofErr w:type="spellStart"/>
      <w:r w:rsidRPr="00492613">
        <w:rPr>
          <w:rFonts w:ascii="Times New Roman" w:hAnsi="Times New Roman" w:cs="Times New Roman"/>
          <w:b/>
          <w:bCs/>
          <w:sz w:val="24"/>
          <w:szCs w:val="24"/>
        </w:rPr>
        <w:t>Учет</w:t>
      </w:r>
      <w:proofErr w:type="spellEnd"/>
      <w:r w:rsidR="00833FEC">
        <w:rPr>
          <w:rFonts w:ascii="Times New Roman" w:hAnsi="Times New Roman" w:cs="Times New Roman"/>
          <w:b/>
          <w:bCs/>
          <w:sz w:val="24"/>
          <w:szCs w:val="24"/>
        </w:rPr>
        <w:t xml:space="preserve"> </w:t>
      </w:r>
      <w:proofErr w:type="spellStart"/>
      <w:r w:rsidRPr="00492613">
        <w:rPr>
          <w:rFonts w:ascii="Times New Roman" w:hAnsi="Times New Roman" w:cs="Times New Roman"/>
          <w:b/>
          <w:bCs/>
          <w:sz w:val="24"/>
          <w:szCs w:val="24"/>
        </w:rPr>
        <w:t>на</w:t>
      </w:r>
      <w:proofErr w:type="spellEnd"/>
      <w:r w:rsidRPr="00492613">
        <w:rPr>
          <w:rFonts w:ascii="Times New Roman" w:hAnsi="Times New Roman" w:cs="Times New Roman"/>
          <w:b/>
          <w:bCs/>
          <w:sz w:val="24"/>
          <w:szCs w:val="24"/>
        </w:rPr>
        <w:t xml:space="preserve"> </w:t>
      </w:r>
      <w:proofErr w:type="spellStart"/>
      <w:r w:rsidRPr="00492613">
        <w:rPr>
          <w:rFonts w:ascii="Times New Roman" w:hAnsi="Times New Roman" w:cs="Times New Roman"/>
          <w:b/>
          <w:bCs/>
          <w:sz w:val="24"/>
          <w:szCs w:val="24"/>
        </w:rPr>
        <w:t>забалансовых</w:t>
      </w:r>
      <w:proofErr w:type="spellEnd"/>
      <w:r w:rsidRPr="00492613">
        <w:rPr>
          <w:rFonts w:ascii="Times New Roman" w:hAnsi="Times New Roman" w:cs="Times New Roman"/>
          <w:b/>
          <w:bCs/>
          <w:sz w:val="24"/>
          <w:szCs w:val="24"/>
        </w:rPr>
        <w:t xml:space="preserve"> </w:t>
      </w:r>
      <w:proofErr w:type="spellStart"/>
      <w:r w:rsidRPr="00492613">
        <w:rPr>
          <w:rFonts w:ascii="Times New Roman" w:hAnsi="Times New Roman" w:cs="Times New Roman"/>
          <w:b/>
          <w:bCs/>
          <w:sz w:val="24"/>
          <w:szCs w:val="24"/>
        </w:rPr>
        <w:t>счетах</w:t>
      </w:r>
      <w:proofErr w:type="spellEnd"/>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6.1. </w:t>
      </w:r>
      <w:proofErr w:type="spellStart"/>
      <w:r w:rsidRPr="00492613">
        <w:rPr>
          <w:rFonts w:ascii="Times New Roman" w:hAnsi="Times New Roman" w:cs="Times New Roman"/>
          <w:sz w:val="24"/>
          <w:szCs w:val="24"/>
          <w:lang w:val="ru-RU"/>
        </w:rPr>
        <w:t>Забалансовый</w:t>
      </w:r>
      <w:proofErr w:type="spellEnd"/>
      <w:r w:rsidRPr="00492613">
        <w:rPr>
          <w:rFonts w:ascii="Times New Roman" w:hAnsi="Times New Roman" w:cs="Times New Roman"/>
          <w:sz w:val="24"/>
          <w:szCs w:val="24"/>
          <w:lang w:val="ru-RU"/>
        </w:rPr>
        <w:t xml:space="preserve"> счет 01 «Имущество, полученное в пользование»</w:t>
      </w:r>
    </w:p>
    <w:p w:rsidR="00B1148C" w:rsidRPr="00492613" w:rsidRDefault="00906044" w:rsidP="00492613">
      <w:pPr>
        <w:jc w:val="both"/>
        <w:rPr>
          <w:rFonts w:ascii="Times New Roman" w:hAnsi="Times New Roman" w:cs="Times New Roman"/>
          <w:sz w:val="24"/>
          <w:szCs w:val="24"/>
          <w:lang w:val="ru-RU"/>
        </w:rPr>
      </w:pPr>
      <w:proofErr w:type="gramStart"/>
      <w:r w:rsidRPr="00492613">
        <w:rPr>
          <w:rFonts w:ascii="Times New Roman" w:hAnsi="Times New Roman" w:cs="Times New Roman"/>
          <w:sz w:val="24"/>
          <w:szCs w:val="24"/>
          <w:lang w:val="ru-RU"/>
        </w:rPr>
        <w:t xml:space="preserve">Объекты имущества, полученные учреждением от балансодержателя (собственника) имущества, учитывается на </w:t>
      </w:r>
      <w:proofErr w:type="spellStart"/>
      <w:r w:rsidRPr="00492613">
        <w:rPr>
          <w:rFonts w:ascii="Times New Roman" w:hAnsi="Times New Roman" w:cs="Times New Roman"/>
          <w:sz w:val="24"/>
          <w:szCs w:val="24"/>
          <w:lang w:val="ru-RU"/>
        </w:rPr>
        <w:t>забалансовом</w:t>
      </w:r>
      <w:proofErr w:type="spellEnd"/>
      <w:r w:rsidRPr="00492613">
        <w:rPr>
          <w:rFonts w:ascii="Times New Roman" w:hAnsi="Times New Roman" w:cs="Times New Roman"/>
          <w:sz w:val="24"/>
          <w:szCs w:val="24"/>
          <w:lang w:val="ru-RU"/>
        </w:rPr>
        <w:t xml:space="preserve">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roofErr w:type="gramEnd"/>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6.2. Кубки и призы учитываются на </w:t>
      </w:r>
      <w:proofErr w:type="spellStart"/>
      <w:r w:rsidRPr="00492613">
        <w:rPr>
          <w:rFonts w:ascii="Times New Roman" w:hAnsi="Times New Roman" w:cs="Times New Roman"/>
          <w:sz w:val="24"/>
          <w:szCs w:val="24"/>
          <w:lang w:val="ru-RU"/>
        </w:rPr>
        <w:t>забалансовом</w:t>
      </w:r>
      <w:proofErr w:type="spellEnd"/>
      <w:r w:rsidRPr="00492613">
        <w:rPr>
          <w:rFonts w:ascii="Times New Roman" w:hAnsi="Times New Roman" w:cs="Times New Roman"/>
          <w:sz w:val="24"/>
          <w:szCs w:val="24"/>
          <w:lang w:val="ru-RU"/>
        </w:rPr>
        <w:t xml:space="preserve"> счете 07</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в условной оценке - 1 руб. за 1 объект</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6.3. </w:t>
      </w:r>
      <w:proofErr w:type="spellStart"/>
      <w:r w:rsidRPr="00492613">
        <w:rPr>
          <w:rFonts w:ascii="Times New Roman" w:hAnsi="Times New Roman" w:cs="Times New Roman"/>
          <w:sz w:val="24"/>
          <w:szCs w:val="24"/>
          <w:lang w:val="ru-RU"/>
        </w:rPr>
        <w:t>Забалансовый</w:t>
      </w:r>
      <w:proofErr w:type="spellEnd"/>
      <w:r w:rsidRPr="00492613">
        <w:rPr>
          <w:rFonts w:ascii="Times New Roman" w:hAnsi="Times New Roman" w:cs="Times New Roman"/>
          <w:sz w:val="24"/>
          <w:szCs w:val="24"/>
          <w:lang w:val="ru-RU"/>
        </w:rPr>
        <w:t xml:space="preserve"> счет 24 «Нефинансовые активы, переданные в доверительное управление»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Принятие к учету объектов имущества осуществляется на основании акта приема-передачи имущества по стоимости, указанной в акте.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6.4. </w:t>
      </w:r>
      <w:proofErr w:type="spellStart"/>
      <w:r w:rsidRPr="00492613">
        <w:rPr>
          <w:rFonts w:ascii="Times New Roman" w:hAnsi="Times New Roman" w:cs="Times New Roman"/>
          <w:sz w:val="24"/>
          <w:szCs w:val="24"/>
          <w:lang w:val="ru-RU"/>
        </w:rPr>
        <w:t>Забалансовый</w:t>
      </w:r>
      <w:proofErr w:type="spellEnd"/>
      <w:r w:rsidRPr="00492613">
        <w:rPr>
          <w:rFonts w:ascii="Times New Roman" w:hAnsi="Times New Roman" w:cs="Times New Roman"/>
          <w:sz w:val="24"/>
          <w:szCs w:val="24"/>
          <w:lang w:val="ru-RU"/>
        </w:rPr>
        <w:t xml:space="preserve"> счет 25 «Имущество, переданное в возмездное пользование (аренду)»</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Принятие к </w:t>
      </w:r>
      <w:proofErr w:type="spellStart"/>
      <w:r w:rsidRPr="00492613">
        <w:rPr>
          <w:rFonts w:ascii="Times New Roman" w:hAnsi="Times New Roman" w:cs="Times New Roman"/>
          <w:sz w:val="24"/>
          <w:szCs w:val="24"/>
          <w:lang w:val="ru-RU"/>
        </w:rPr>
        <w:t>забалансовому</w:t>
      </w:r>
      <w:proofErr w:type="spellEnd"/>
      <w:r w:rsidRPr="00492613">
        <w:rPr>
          <w:rFonts w:ascii="Times New Roman" w:hAnsi="Times New Roman" w:cs="Times New Roman"/>
          <w:sz w:val="24"/>
          <w:szCs w:val="24"/>
          <w:lang w:val="ru-RU"/>
        </w:rPr>
        <w:t xml:space="preserve">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6.5. </w:t>
      </w:r>
      <w:proofErr w:type="spellStart"/>
      <w:r w:rsidRPr="00492613">
        <w:rPr>
          <w:rFonts w:ascii="Times New Roman" w:hAnsi="Times New Roman" w:cs="Times New Roman"/>
          <w:sz w:val="24"/>
          <w:szCs w:val="24"/>
          <w:lang w:val="ru-RU"/>
        </w:rPr>
        <w:t>Забалансовый</w:t>
      </w:r>
      <w:proofErr w:type="spellEnd"/>
      <w:r w:rsidRPr="00492613">
        <w:rPr>
          <w:rFonts w:ascii="Times New Roman" w:hAnsi="Times New Roman" w:cs="Times New Roman"/>
          <w:sz w:val="24"/>
          <w:szCs w:val="24"/>
          <w:lang w:val="ru-RU"/>
        </w:rPr>
        <w:t xml:space="preserve"> счет 26 «Имущество, переданное в безвозмездное пользование»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Принятие к </w:t>
      </w:r>
      <w:proofErr w:type="spellStart"/>
      <w:r w:rsidRPr="00492613">
        <w:rPr>
          <w:rFonts w:ascii="Times New Roman" w:hAnsi="Times New Roman" w:cs="Times New Roman"/>
          <w:sz w:val="24"/>
          <w:szCs w:val="24"/>
          <w:lang w:val="ru-RU"/>
        </w:rPr>
        <w:t>забалансовому</w:t>
      </w:r>
      <w:proofErr w:type="spellEnd"/>
      <w:r w:rsidRPr="00492613">
        <w:rPr>
          <w:rFonts w:ascii="Times New Roman" w:hAnsi="Times New Roman" w:cs="Times New Roman"/>
          <w:sz w:val="24"/>
          <w:szCs w:val="24"/>
          <w:lang w:val="ru-RU"/>
        </w:rPr>
        <w:t xml:space="preserve">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7. Затраты на</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изготовление готовой продукции, выполнение работ, оказание услуг</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7.1. Учет расходов по формированию себестоимости ведется раздельно по группам видов услуг (работ, готовой продукции):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А) в </w:t>
      </w:r>
      <w:proofErr w:type="gramStart"/>
      <w:r w:rsidRPr="00492613">
        <w:rPr>
          <w:rFonts w:ascii="Times New Roman" w:hAnsi="Times New Roman" w:cs="Times New Roman"/>
          <w:sz w:val="24"/>
          <w:szCs w:val="24"/>
          <w:lang w:val="ru-RU"/>
        </w:rPr>
        <w:t>рамках</w:t>
      </w:r>
      <w:proofErr w:type="gramEnd"/>
      <w:r w:rsidRPr="00492613">
        <w:rPr>
          <w:rFonts w:ascii="Times New Roman" w:hAnsi="Times New Roman" w:cs="Times New Roman"/>
          <w:sz w:val="24"/>
          <w:szCs w:val="24"/>
          <w:lang w:val="ru-RU"/>
        </w:rPr>
        <w:t xml:space="preserve"> выполнения государственного задания: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высшее образование;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прикладные научные исследования в области образования;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Б) в </w:t>
      </w:r>
      <w:proofErr w:type="gramStart"/>
      <w:r w:rsidRPr="00492613">
        <w:rPr>
          <w:rFonts w:ascii="Times New Roman" w:hAnsi="Times New Roman" w:cs="Times New Roman"/>
          <w:sz w:val="24"/>
          <w:szCs w:val="24"/>
          <w:lang w:val="ru-RU"/>
        </w:rPr>
        <w:t>рамках</w:t>
      </w:r>
      <w:proofErr w:type="gramEnd"/>
      <w:r w:rsidRPr="00492613">
        <w:rPr>
          <w:rFonts w:ascii="Times New Roman" w:hAnsi="Times New Roman" w:cs="Times New Roman"/>
          <w:sz w:val="24"/>
          <w:szCs w:val="24"/>
          <w:lang w:val="ru-RU"/>
        </w:rPr>
        <w:t xml:space="preserve"> приносящей доход деятельности: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высшее образование;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профессиональное образование;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изготовление готовой продукции;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7.2. Затраты на изготовление готовой продукции (выполнение работ, оказание услуг) делятся на прямые и накладные.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списанные материальные запасы, израсходованные непосредственно на оказание услуги (изготовление продукции), естественная убыль;</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переданные в эксплуатацию объекты основных сре</w:t>
      </w:r>
      <w:proofErr w:type="gramStart"/>
      <w:r w:rsidRPr="00492613">
        <w:rPr>
          <w:rFonts w:ascii="Times New Roman" w:hAnsi="Times New Roman" w:cs="Times New Roman"/>
          <w:sz w:val="24"/>
          <w:szCs w:val="24"/>
          <w:lang w:val="ru-RU"/>
        </w:rPr>
        <w:t>дств ст</w:t>
      </w:r>
      <w:proofErr w:type="gramEnd"/>
      <w:r w:rsidRPr="00492613">
        <w:rPr>
          <w:rFonts w:ascii="Times New Roman" w:hAnsi="Times New Roman" w:cs="Times New Roman"/>
          <w:sz w:val="24"/>
          <w:szCs w:val="24"/>
          <w:lang w:val="ru-RU"/>
        </w:rPr>
        <w:t>оимостью до 10 000 руб. включительно, которые используются при оказании услуги (изготовлении продукции);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сумма амортизации основных средств, которые используются при оказании услуги (изготовлении продукции);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на аренду помещений, которые используются для оказания услуги (изготовления продукции);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В составе накладных расходов при формировании себестоимости услуг (готовой продукции) учитываются расходы: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материальные запасы, израсходованные на нужды учреждения, естественная убыль;</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переданные в эксплуатацию объекты основных средств стоимостью до 10 000 руб. включительно в </w:t>
      </w:r>
      <w:proofErr w:type="gramStart"/>
      <w:r w:rsidRPr="00492613">
        <w:rPr>
          <w:rFonts w:ascii="Times New Roman" w:hAnsi="Times New Roman" w:cs="Times New Roman"/>
          <w:sz w:val="24"/>
          <w:szCs w:val="24"/>
          <w:lang w:val="ru-RU"/>
        </w:rPr>
        <w:t>случае</w:t>
      </w:r>
      <w:proofErr w:type="gramEnd"/>
      <w:r w:rsidRPr="00492613">
        <w:rPr>
          <w:rFonts w:ascii="Times New Roman" w:hAnsi="Times New Roman" w:cs="Times New Roman"/>
          <w:sz w:val="24"/>
          <w:szCs w:val="24"/>
          <w:lang w:val="ru-RU"/>
        </w:rPr>
        <w:t xml:space="preserve"> их использования для изготовления нескольких видов продукции, оказания услуг;</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амортизация основных средств, которые используются для изготовления разных видов продукции, оказания услуг;</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связанные с ремонтом, техническим обслуживанием нефинансовых активов;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7.3.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 распределения.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7.4. В составе общехозяйственных расходов учитываются расходы, распределяемые между всеми видами услуг (продукции):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на оплату труда и начисления на выплаты по оплате труда сотрудников учреждения, не принимающих непосредственного участия в оказании услуги (изготовлении продукции): административно-управленческого, административно-хозяйственного и прочего обслуживающего персонала;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материальные запасы, 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 (изготовлением готовой продукции);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переданные в эксплуатацию объекты основных сре</w:t>
      </w:r>
      <w:proofErr w:type="gramStart"/>
      <w:r w:rsidRPr="00492613">
        <w:rPr>
          <w:rFonts w:ascii="Times New Roman" w:hAnsi="Times New Roman" w:cs="Times New Roman"/>
          <w:sz w:val="24"/>
          <w:szCs w:val="24"/>
          <w:lang w:val="ru-RU"/>
        </w:rPr>
        <w:t>дств ст</w:t>
      </w:r>
      <w:proofErr w:type="gramEnd"/>
      <w:r w:rsidRPr="00492613">
        <w:rPr>
          <w:rFonts w:ascii="Times New Roman" w:hAnsi="Times New Roman" w:cs="Times New Roman"/>
          <w:sz w:val="24"/>
          <w:szCs w:val="24"/>
          <w:lang w:val="ru-RU"/>
        </w:rPr>
        <w:t>оимостью до 10 000 руб. включительно на цели, не связанные напрямую с оказанием услуг (изготовлением готовой продукции);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амортизация основных средств, не связанных напрямую с оказанием услуг (выполнением работ, изготовлением готовой продукции);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коммунальные расходы;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на услуги связи;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на транспортные услуги;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на содержание транспорта, зданий, сооружений и инвентаря общехозяйственного назначения;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на охрану учреждения;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расходы на прочие работы и услуги, на общехозяйственные нужды.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Общехозяйственные расходы учреждения, произведенные за отчетный период (месяц), распределяются: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в части </w:t>
      </w:r>
      <w:proofErr w:type="spellStart"/>
      <w:r w:rsidRPr="00492613">
        <w:rPr>
          <w:rFonts w:ascii="Times New Roman" w:hAnsi="Times New Roman" w:cs="Times New Roman"/>
          <w:sz w:val="24"/>
          <w:szCs w:val="24"/>
          <w:lang w:val="ru-RU"/>
        </w:rPr>
        <w:t>нераспределяемых</w:t>
      </w:r>
      <w:proofErr w:type="spellEnd"/>
      <w:r w:rsidRPr="00492613">
        <w:rPr>
          <w:rFonts w:ascii="Times New Roman" w:hAnsi="Times New Roman" w:cs="Times New Roman"/>
          <w:sz w:val="24"/>
          <w:szCs w:val="24"/>
          <w:lang w:val="ru-RU"/>
        </w:rPr>
        <w:t xml:space="preserve"> расходов — на увеличение расходов текущего финансового года (КБК Х.401.20.000).</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7.5. Расходами, которые не включаются в себестоимость (</w:t>
      </w:r>
      <w:proofErr w:type="spellStart"/>
      <w:r w:rsidRPr="00492613">
        <w:rPr>
          <w:rFonts w:ascii="Times New Roman" w:hAnsi="Times New Roman" w:cs="Times New Roman"/>
          <w:sz w:val="24"/>
          <w:szCs w:val="24"/>
          <w:lang w:val="ru-RU"/>
        </w:rPr>
        <w:t>нераспределяемые</w:t>
      </w:r>
      <w:proofErr w:type="spellEnd"/>
      <w:r w:rsidRPr="00492613">
        <w:rPr>
          <w:rFonts w:ascii="Times New Roman" w:hAnsi="Times New Roman" w:cs="Times New Roman"/>
          <w:sz w:val="24"/>
          <w:szCs w:val="24"/>
          <w:lang w:val="ru-RU"/>
        </w:rPr>
        <w:t xml:space="preserve"> расходы) и сразу списываются на финансовый результат (счет КБК Х.401.20.000), признаются:</w:t>
      </w:r>
      <w:r w:rsidRPr="00492613">
        <w:rPr>
          <w:rFonts w:ascii="Times New Roman" w:hAnsi="Times New Roman" w:cs="Times New Roman"/>
          <w:sz w:val="24"/>
          <w:szCs w:val="24"/>
        </w:rPr>
        <w:t>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99CCFF"/>
          <w:lang w:val="ru-RU"/>
        </w:rPr>
        <w:t>-</w:t>
      </w:r>
      <w:r w:rsidRPr="00492613">
        <w:rPr>
          <w:rFonts w:ascii="Times New Roman" w:hAnsi="Times New Roman" w:cs="Times New Roman"/>
          <w:sz w:val="24"/>
          <w:szCs w:val="24"/>
          <w:shd w:val="clear" w:color="auto" w:fill="99CCFF"/>
        </w:rPr>
        <w:t> </w:t>
      </w:r>
      <w:r w:rsidRPr="00492613">
        <w:rPr>
          <w:rFonts w:ascii="Times New Roman" w:hAnsi="Times New Roman" w:cs="Times New Roman"/>
          <w:sz w:val="24"/>
          <w:szCs w:val="24"/>
          <w:shd w:val="clear" w:color="auto" w:fill="99CCFF"/>
          <w:lang w:val="ru-RU"/>
        </w:rPr>
        <w:t>расходы на социальное обеспечение населения; – штрафные санкции; – расходы по продуктам питания, направленным на лабораторные исследования – расходы по начисленной амортизации имущества, полученного в безвозмездное пользование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7.6. 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w:t>
      </w:r>
      <w:r w:rsidRPr="00492613">
        <w:rPr>
          <w:rFonts w:ascii="Times New Roman" w:hAnsi="Times New Roman" w:cs="Times New Roman"/>
          <w:sz w:val="24"/>
          <w:szCs w:val="24"/>
          <w:shd w:val="clear" w:color="auto" w:fill="FFFF00"/>
          <w:lang w:val="ru-RU"/>
        </w:rPr>
        <w:t>в последний день месяца</w:t>
      </w:r>
      <w:r w:rsidRPr="00492613">
        <w:rPr>
          <w:rFonts w:ascii="Times New Roman" w:hAnsi="Times New Roman" w:cs="Times New Roman"/>
          <w:sz w:val="24"/>
          <w:szCs w:val="24"/>
          <w:lang w:val="ru-RU"/>
        </w:rPr>
        <w:t xml:space="preserve"> за минусом затрат, которые приходятся на незавершенное производство.</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7.7. Доля затрат на незавершенное производство рассчитывается: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в части услуг — пропорционально доле незавершенных заказов в общем объеме заказов, выполняемых в течение месяца;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в части продукции — пропорционально доле неготовых изделий в общем объеме изделий, изготавливаемых в течение месяца.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пункты 20, 28, 33</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«Запасы».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8. Расчеты с</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подотчетными лицами</w:t>
      </w:r>
    </w:p>
    <w:p w:rsidR="00B1148C" w:rsidRPr="00833FEC"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8.1. Выдача денежных средств под отчет производится путем:</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перечисления на </w:t>
      </w:r>
      <w:proofErr w:type="spellStart"/>
      <w:r w:rsidRPr="00492613">
        <w:rPr>
          <w:rFonts w:ascii="Times New Roman" w:hAnsi="Times New Roman" w:cs="Times New Roman"/>
          <w:sz w:val="24"/>
          <w:szCs w:val="24"/>
          <w:lang w:val="ru-RU"/>
        </w:rPr>
        <w:t>зарплатную</w:t>
      </w:r>
      <w:proofErr w:type="spellEnd"/>
      <w:r w:rsidRPr="00492613">
        <w:rPr>
          <w:rFonts w:ascii="Times New Roman" w:hAnsi="Times New Roman" w:cs="Times New Roman"/>
          <w:sz w:val="24"/>
          <w:szCs w:val="24"/>
          <w:lang w:val="ru-RU"/>
        </w:rPr>
        <w:t xml:space="preserve"> карту;</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Способ выдачи денежных средств должен указывается в служебной записке или приказе руководителя.</w:t>
      </w:r>
    </w:p>
    <w:p w:rsidR="00B1148C" w:rsidRPr="00833FEC"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8.2. Учреждение выдает денежные средства под отчет штатным сотрудникам, а также лицам, которые не состоят в </w:t>
      </w:r>
      <w:proofErr w:type="gramStart"/>
      <w:r w:rsidRPr="00492613">
        <w:rPr>
          <w:rFonts w:ascii="Times New Roman" w:hAnsi="Times New Roman" w:cs="Times New Roman"/>
          <w:sz w:val="24"/>
          <w:szCs w:val="24"/>
          <w:lang w:val="ru-RU"/>
        </w:rPr>
        <w:t>штате</w:t>
      </w:r>
      <w:proofErr w:type="gramEnd"/>
      <w:r w:rsidRPr="00492613">
        <w:rPr>
          <w:rFonts w:ascii="Times New Roman" w:hAnsi="Times New Roman" w:cs="Times New Roman"/>
          <w:sz w:val="24"/>
          <w:szCs w:val="24"/>
          <w:lang w:val="ru-RU"/>
        </w:rPr>
        <w:t xml:space="preserve">, на основании отдельного приказа руководителя. Расчеты по выданным суммам проходят в </w:t>
      </w:r>
      <w:proofErr w:type="gramStart"/>
      <w:r w:rsidRPr="00492613">
        <w:rPr>
          <w:rFonts w:ascii="Times New Roman" w:hAnsi="Times New Roman" w:cs="Times New Roman"/>
          <w:sz w:val="24"/>
          <w:szCs w:val="24"/>
          <w:lang w:val="ru-RU"/>
        </w:rPr>
        <w:t>порядке</w:t>
      </w:r>
      <w:proofErr w:type="gramEnd"/>
      <w:r w:rsidRPr="00492613">
        <w:rPr>
          <w:rFonts w:ascii="Times New Roman" w:hAnsi="Times New Roman" w:cs="Times New Roman"/>
          <w:sz w:val="24"/>
          <w:szCs w:val="24"/>
          <w:lang w:val="ru-RU"/>
        </w:rPr>
        <w:t>, установленном для штатных сотрудников.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8.3. Предельная сумма денежных средств, выданных под отчет (за исключением расходов на командировки) устанавливается в </w:t>
      </w:r>
      <w:proofErr w:type="gramStart"/>
      <w:r w:rsidRPr="00492613">
        <w:rPr>
          <w:rFonts w:ascii="Times New Roman" w:hAnsi="Times New Roman" w:cs="Times New Roman"/>
          <w:sz w:val="24"/>
          <w:szCs w:val="24"/>
          <w:lang w:val="ru-RU"/>
        </w:rPr>
        <w:t>размере</w:t>
      </w:r>
      <w:proofErr w:type="gramEnd"/>
      <w:r w:rsidRPr="00492613">
        <w:rPr>
          <w:rFonts w:ascii="Times New Roman" w:hAnsi="Times New Roman" w:cs="Times New Roman"/>
          <w:sz w:val="24"/>
          <w:szCs w:val="24"/>
          <w:lang w:val="ru-RU"/>
        </w:rPr>
        <w:t xml:space="preserve"> 20 000 (двадцать тысяч) руб.</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4 Указаний ЦБ от 09.12.2019 № 5348-У.</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8.4. Денежные средства выдаются под отчет на хозяйственные нужды на срок, который сотрудник указал в заявк</w:t>
      </w:r>
      <w:r w:rsidR="00833FEC" w:rsidRPr="00833FEC">
        <w:rPr>
          <w:rFonts w:ascii="Times New Roman" w:hAnsi="Times New Roman" w:cs="Times New Roman"/>
          <w:sz w:val="24"/>
          <w:szCs w:val="24"/>
          <w:lang w:val="ru-RU"/>
        </w:rPr>
        <w:t xml:space="preserve">е </w:t>
      </w:r>
      <w:r w:rsidRPr="00492613">
        <w:rPr>
          <w:rFonts w:ascii="Times New Roman" w:hAnsi="Times New Roman" w:cs="Times New Roman"/>
          <w:sz w:val="24"/>
          <w:szCs w:val="24"/>
          <w:lang w:val="ru-RU"/>
        </w:rPr>
        <w:t xml:space="preserve">на выдачу денежных средств под отчет, но не более </w:t>
      </w:r>
      <w:r w:rsidRPr="00492613">
        <w:rPr>
          <w:rFonts w:ascii="Times New Roman" w:hAnsi="Times New Roman" w:cs="Times New Roman"/>
          <w:sz w:val="24"/>
          <w:szCs w:val="24"/>
          <w:shd w:val="clear" w:color="auto" w:fill="FFFF00"/>
          <w:lang w:val="ru-RU"/>
        </w:rPr>
        <w:t>пяти</w:t>
      </w:r>
      <w:r w:rsidRPr="00492613">
        <w:rPr>
          <w:rFonts w:ascii="Times New Roman" w:hAnsi="Times New Roman" w:cs="Times New Roman"/>
          <w:sz w:val="24"/>
          <w:szCs w:val="24"/>
          <w:lang w:val="ru-RU"/>
        </w:rPr>
        <w:t xml:space="preserve"> рабочих дней. По истечении этого срока сотрудник должен отчитаться в течение </w:t>
      </w:r>
      <w:r w:rsidRPr="00492613">
        <w:rPr>
          <w:rFonts w:ascii="Times New Roman" w:hAnsi="Times New Roman" w:cs="Times New Roman"/>
          <w:sz w:val="24"/>
          <w:szCs w:val="24"/>
          <w:shd w:val="clear" w:color="auto" w:fill="FFFF00"/>
          <w:lang w:val="ru-RU"/>
        </w:rPr>
        <w:t>трех</w:t>
      </w:r>
      <w:r w:rsidRPr="00492613">
        <w:rPr>
          <w:rFonts w:ascii="Times New Roman" w:hAnsi="Times New Roman" w:cs="Times New Roman"/>
          <w:sz w:val="24"/>
          <w:szCs w:val="24"/>
          <w:lang w:val="ru-RU"/>
        </w:rPr>
        <w:t xml:space="preserve"> рабочих дней.</w:t>
      </w:r>
    </w:p>
    <w:p w:rsidR="007338C1" w:rsidRPr="007338C1" w:rsidRDefault="00906044"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highlight w:val="yellow"/>
          <w:lang w:val="ru-RU"/>
        </w:rPr>
        <w:t xml:space="preserve">8.5. При направлении сотрудников учреждения в служебные командировки на территории России </w:t>
      </w:r>
      <w:r w:rsidR="007338C1">
        <w:rPr>
          <w:rFonts w:ascii="Times New Roman" w:hAnsi="Times New Roman" w:cs="Times New Roman"/>
          <w:sz w:val="24"/>
          <w:szCs w:val="24"/>
          <w:lang w:val="ru-RU"/>
        </w:rPr>
        <w:t>у</w:t>
      </w:r>
      <w:r w:rsidR="007338C1" w:rsidRPr="007338C1">
        <w:rPr>
          <w:rFonts w:ascii="Times New Roman" w:hAnsi="Times New Roman" w:cs="Times New Roman"/>
          <w:sz w:val="24"/>
          <w:szCs w:val="24"/>
          <w:lang w:val="ru-RU"/>
        </w:rPr>
        <w:t>становить следующие суммы расходов по служебным командировкам согласно Постановлению Правительства Республики Башкортостан от 2 октября 2002 г. № 729</w:t>
      </w:r>
    </w:p>
    <w:p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оплата суточных 100 рублей за каждый день; дополнительно за счет средств, полученных организацией от предпринимательской и иной приносящей доход деятельности не более 500 рублей за сутки при командировании за пределы Республики Башкортостан по заявлению сотрудника;</w:t>
      </w:r>
    </w:p>
    <w:p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 xml:space="preserve">оплата найма жилого помещения – по фактическим расходам, подтвержденным соответствующими документами, но не более 550 рублей в сутки (при отсутствии подтверждающих документов – 12 рублей в сутки) с учетом НДС. Расходы, превышающие установленные размеры, возмещаются организациями за счет средств, полученных организацией от предпринимательской и иной приносящей доход деятельности не более 1000 рублей за сутки при командировании за пределы Республики Башкортостан по заявлению сотрудника; </w:t>
      </w:r>
    </w:p>
    <w:p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 xml:space="preserve">оплата проездных билетов. </w:t>
      </w:r>
    </w:p>
    <w:p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Работодатель возмещает работнику расходы на проезд (</w:t>
      </w:r>
      <w:proofErr w:type="spellStart"/>
      <w:r w:rsidRPr="007338C1">
        <w:rPr>
          <w:rFonts w:ascii="Times New Roman" w:hAnsi="Times New Roman" w:cs="Times New Roman"/>
          <w:sz w:val="24"/>
          <w:szCs w:val="24"/>
          <w:lang w:val="ru-RU"/>
        </w:rPr>
        <w:t>абз</w:t>
      </w:r>
      <w:proofErr w:type="spellEnd"/>
      <w:r w:rsidRPr="007338C1">
        <w:rPr>
          <w:rFonts w:ascii="Times New Roman" w:hAnsi="Times New Roman" w:cs="Times New Roman"/>
          <w:sz w:val="24"/>
          <w:szCs w:val="24"/>
          <w:lang w:val="ru-RU"/>
        </w:rPr>
        <w:t xml:space="preserve">. 2 ч. 1 ст. 168 ТК РФ, </w:t>
      </w:r>
      <w:proofErr w:type="spellStart"/>
      <w:r w:rsidRPr="007338C1">
        <w:rPr>
          <w:rFonts w:ascii="Times New Roman" w:hAnsi="Times New Roman" w:cs="Times New Roman"/>
          <w:sz w:val="24"/>
          <w:szCs w:val="24"/>
          <w:lang w:val="ru-RU"/>
        </w:rPr>
        <w:t>абз</w:t>
      </w:r>
      <w:proofErr w:type="spellEnd"/>
      <w:r w:rsidRPr="007338C1">
        <w:rPr>
          <w:rFonts w:ascii="Times New Roman" w:hAnsi="Times New Roman" w:cs="Times New Roman"/>
          <w:sz w:val="24"/>
          <w:szCs w:val="24"/>
          <w:lang w:val="ru-RU"/>
        </w:rPr>
        <w:t>. 1 п. 11, п. п. 12, 22 Положения о служебных командировках):</w:t>
      </w:r>
    </w:p>
    <w:p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к месту командировки (как на территории РФ, так и на территории иностранных государств) и обратно;</w:t>
      </w:r>
    </w:p>
    <w:p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lastRenderedPageBreak/>
        <w:t>-</w:t>
      </w:r>
      <w:r w:rsidRPr="007338C1">
        <w:rPr>
          <w:rFonts w:ascii="Times New Roman" w:hAnsi="Times New Roman" w:cs="Times New Roman"/>
          <w:sz w:val="24"/>
          <w:szCs w:val="24"/>
          <w:lang w:val="ru-RU"/>
        </w:rPr>
        <w:tab/>
        <w:t>из одного населенного пункта в другой, если работник командирован в несколько организаций, расположенных в разных населенных пунктах.</w:t>
      </w:r>
    </w:p>
    <w:p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оплату проезда транспортом общего пользования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затраты;</w:t>
      </w:r>
    </w:p>
    <w:p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оплату услуг по оформлению проездных документов;</w:t>
      </w:r>
    </w:p>
    <w:p w:rsidR="007338C1" w:rsidRPr="007338C1" w:rsidRDefault="007338C1" w:rsidP="007338C1">
      <w:pPr>
        <w:jc w:val="both"/>
        <w:rPr>
          <w:rFonts w:ascii="Times New Roman" w:hAnsi="Times New Roman" w:cs="Times New Roman"/>
          <w:sz w:val="24"/>
          <w:szCs w:val="24"/>
          <w:lang w:val="ru-RU"/>
        </w:rPr>
      </w:pPr>
      <w:r w:rsidRPr="007338C1">
        <w:rPr>
          <w:rFonts w:ascii="Times New Roman" w:hAnsi="Times New Roman" w:cs="Times New Roman"/>
          <w:sz w:val="24"/>
          <w:szCs w:val="24"/>
          <w:lang w:val="ru-RU"/>
        </w:rPr>
        <w:t>-</w:t>
      </w:r>
      <w:r w:rsidRPr="007338C1">
        <w:rPr>
          <w:rFonts w:ascii="Times New Roman" w:hAnsi="Times New Roman" w:cs="Times New Roman"/>
          <w:sz w:val="24"/>
          <w:szCs w:val="24"/>
          <w:lang w:val="ru-RU"/>
        </w:rPr>
        <w:tab/>
        <w:t xml:space="preserve">оплату услуг по предоставлению в </w:t>
      </w:r>
      <w:proofErr w:type="gramStart"/>
      <w:r w:rsidRPr="007338C1">
        <w:rPr>
          <w:rFonts w:ascii="Times New Roman" w:hAnsi="Times New Roman" w:cs="Times New Roman"/>
          <w:sz w:val="24"/>
          <w:szCs w:val="24"/>
          <w:lang w:val="ru-RU"/>
        </w:rPr>
        <w:t>поездах</w:t>
      </w:r>
      <w:proofErr w:type="gramEnd"/>
      <w:r w:rsidRPr="007338C1">
        <w:rPr>
          <w:rFonts w:ascii="Times New Roman" w:hAnsi="Times New Roman" w:cs="Times New Roman"/>
          <w:sz w:val="24"/>
          <w:szCs w:val="24"/>
          <w:lang w:val="ru-RU"/>
        </w:rPr>
        <w:t xml:space="preserve"> постельных принадлежностей.</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8.6. Предельные сроки отчета по выданным доверенностям на получение материальных ценностей устанавливаются следующие: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в течение </w:t>
      </w:r>
      <w:r w:rsidRPr="00492613">
        <w:rPr>
          <w:rFonts w:ascii="Times New Roman" w:hAnsi="Times New Roman" w:cs="Times New Roman"/>
          <w:sz w:val="24"/>
          <w:szCs w:val="24"/>
          <w:shd w:val="clear" w:color="auto" w:fill="FFFF00"/>
          <w:lang w:val="ru-RU"/>
        </w:rPr>
        <w:t>10 календарных дней</w:t>
      </w:r>
      <w:r w:rsidRPr="00492613">
        <w:rPr>
          <w:rFonts w:ascii="Times New Roman" w:hAnsi="Times New Roman" w:cs="Times New Roman"/>
          <w:sz w:val="24"/>
          <w:szCs w:val="24"/>
          <w:lang w:val="ru-RU"/>
        </w:rPr>
        <w:t xml:space="preserve"> с момента получения;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 в течение </w:t>
      </w:r>
      <w:r w:rsidRPr="00492613">
        <w:rPr>
          <w:rFonts w:ascii="Times New Roman" w:hAnsi="Times New Roman" w:cs="Times New Roman"/>
          <w:sz w:val="24"/>
          <w:szCs w:val="24"/>
          <w:shd w:val="clear" w:color="auto" w:fill="FFFF00"/>
          <w:lang w:val="ru-RU"/>
        </w:rPr>
        <w:t>трех рабочих дней</w:t>
      </w:r>
      <w:r w:rsidRPr="00492613">
        <w:rPr>
          <w:rFonts w:ascii="Times New Roman" w:hAnsi="Times New Roman" w:cs="Times New Roman"/>
          <w:sz w:val="24"/>
          <w:szCs w:val="24"/>
          <w:lang w:val="ru-RU"/>
        </w:rPr>
        <w:t xml:space="preserve"> с момента получения материальных ценностей.</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Доверенности выдаются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штатным сотрудникам, с которыми заключен договор о полной материальной ответственности.</w:t>
      </w:r>
      <w:r w:rsidRPr="00492613">
        <w:rPr>
          <w:rFonts w:ascii="Times New Roman" w:hAnsi="Times New Roman" w:cs="Times New Roman"/>
          <w:sz w:val="24"/>
          <w:szCs w:val="24"/>
        </w:rPr>
        <w:t> </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9. Расчеты с</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дебиторами и</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кредиторами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9.1. Денежные средства от виновных лиц в возмещение ущерба, причиненного нефинансовым активам, отражаются по коду вида деятельности </w:t>
      </w:r>
      <w:r w:rsidRPr="00492613">
        <w:rPr>
          <w:rFonts w:ascii="Times New Roman" w:hAnsi="Times New Roman" w:cs="Times New Roman"/>
          <w:sz w:val="24"/>
          <w:szCs w:val="24"/>
          <w:shd w:val="clear" w:color="auto" w:fill="FFFF00"/>
          <w:lang w:val="ru-RU"/>
        </w:rPr>
        <w:t>«2» — приносящая доход деятельность (собственные доходы учреждения)</w:t>
      </w:r>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Возмещение в натуральной форме ущерба, причиненного нефинансовым активам, отражается по коду вида финансового обеспечения (деятельности), </w:t>
      </w:r>
      <w:r w:rsidRPr="00492613">
        <w:rPr>
          <w:rFonts w:ascii="Times New Roman" w:hAnsi="Times New Roman" w:cs="Times New Roman"/>
          <w:sz w:val="24"/>
          <w:szCs w:val="24"/>
          <w:shd w:val="clear" w:color="auto" w:fill="FFFF00"/>
          <w:lang w:val="ru-RU"/>
        </w:rPr>
        <w:t>по которому активы учитывались</w:t>
      </w:r>
      <w:r w:rsidRPr="00492613">
        <w:rPr>
          <w:rFonts w:ascii="Times New Roman" w:hAnsi="Times New Roman" w:cs="Times New Roman"/>
          <w:sz w:val="24"/>
          <w:szCs w:val="24"/>
          <w:lang w:val="ru-RU"/>
        </w:rPr>
        <w:t>.</w:t>
      </w:r>
    </w:p>
    <w:p w:rsidR="00B1148C" w:rsidRPr="00492613" w:rsidRDefault="00B1148C" w:rsidP="00492613">
      <w:pPr>
        <w:jc w:val="both"/>
        <w:rPr>
          <w:rFonts w:ascii="Times New Roman" w:hAnsi="Times New Roman" w:cs="Times New Roman"/>
          <w:sz w:val="24"/>
          <w:szCs w:val="24"/>
          <w:lang w:val="ru-RU"/>
        </w:rPr>
      </w:pP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9.2. Задолженность дебиторов в </w:t>
      </w:r>
      <w:proofErr w:type="gramStart"/>
      <w:r w:rsidRPr="00492613">
        <w:rPr>
          <w:rFonts w:ascii="Times New Roman" w:hAnsi="Times New Roman" w:cs="Times New Roman"/>
          <w:sz w:val="24"/>
          <w:szCs w:val="24"/>
          <w:lang w:val="ru-RU"/>
        </w:rPr>
        <w:t>виде</w:t>
      </w:r>
      <w:proofErr w:type="gramEnd"/>
      <w:r w:rsidRPr="00492613">
        <w:rPr>
          <w:rFonts w:ascii="Times New Roman" w:hAnsi="Times New Roman" w:cs="Times New Roman"/>
          <w:sz w:val="24"/>
          <w:szCs w:val="24"/>
          <w:lang w:val="ru-RU"/>
        </w:rPr>
        <w:t xml:space="preserve">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9.3. Аналитический учет расчетов по пособиям и иным социальным выплатам ведется в </w:t>
      </w:r>
      <w:proofErr w:type="gramStart"/>
      <w:r w:rsidRPr="00492613">
        <w:rPr>
          <w:rFonts w:ascii="Times New Roman" w:hAnsi="Times New Roman" w:cs="Times New Roman"/>
          <w:sz w:val="24"/>
          <w:szCs w:val="24"/>
          <w:lang w:val="ru-RU"/>
        </w:rPr>
        <w:t>разрезе</w:t>
      </w:r>
      <w:proofErr w:type="gramEnd"/>
      <w:r w:rsidRPr="00492613">
        <w:rPr>
          <w:rFonts w:ascii="Times New Roman" w:hAnsi="Times New Roman" w:cs="Times New Roman"/>
          <w:sz w:val="24"/>
          <w:szCs w:val="24"/>
          <w:lang w:val="ru-RU"/>
        </w:rPr>
        <w:t xml:space="preserve"> физических лиц – получателей социальных выплат.</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Аналитический учет расчетов по оплате труда ведется в разрезе сотрудников.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9.4.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w:t>
      </w:r>
      <w:proofErr w:type="gramStart"/>
      <w:r w:rsidRPr="00492613">
        <w:rPr>
          <w:rFonts w:ascii="Times New Roman" w:hAnsi="Times New Roman" w:cs="Times New Roman"/>
          <w:sz w:val="24"/>
          <w:szCs w:val="24"/>
          <w:lang w:val="ru-RU"/>
        </w:rPr>
        <w:t>порядке</w:t>
      </w:r>
      <w:proofErr w:type="gramEnd"/>
      <w:r w:rsidRPr="00492613">
        <w:rPr>
          <w:rFonts w:ascii="Times New Roman" w:hAnsi="Times New Roman" w:cs="Times New Roman"/>
          <w:sz w:val="24"/>
          <w:szCs w:val="24"/>
          <w:lang w:val="ru-RU"/>
        </w:rPr>
        <w:t xml:space="preserve">, утвержденном положением о признании дебиторской задолженности сомнительной и безнадежной к взысканию, — </w:t>
      </w:r>
      <w:r w:rsidRPr="00492613">
        <w:rPr>
          <w:rFonts w:ascii="Times New Roman" w:hAnsi="Times New Roman" w:cs="Times New Roman"/>
          <w:color w:val="0000FF"/>
          <w:sz w:val="24"/>
          <w:szCs w:val="24"/>
          <w:lang w:val="ru-RU"/>
        </w:rPr>
        <w:t>приложение 19</w:t>
      </w:r>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9.5. Кредиторская задолженность, не востребованная кредитором, списывается на финансовый результат на основании решения инвентаризационной комиссии о </w:t>
      </w:r>
      <w:r w:rsidRPr="00492613">
        <w:rPr>
          <w:rFonts w:ascii="Times New Roman" w:hAnsi="Times New Roman" w:cs="Times New Roman"/>
          <w:sz w:val="24"/>
          <w:szCs w:val="24"/>
          <w:lang w:val="ru-RU"/>
        </w:rPr>
        <w:lastRenderedPageBreak/>
        <w:t xml:space="preserve">признании задолженности невостребованной. Порядок принятия решения о списании с балансового и </w:t>
      </w:r>
      <w:proofErr w:type="spellStart"/>
      <w:r w:rsidRPr="00492613">
        <w:rPr>
          <w:rFonts w:ascii="Times New Roman" w:hAnsi="Times New Roman" w:cs="Times New Roman"/>
          <w:sz w:val="24"/>
          <w:szCs w:val="24"/>
          <w:lang w:val="ru-RU"/>
        </w:rPr>
        <w:t>забалансового</w:t>
      </w:r>
      <w:proofErr w:type="spellEnd"/>
      <w:r w:rsidRPr="00492613">
        <w:rPr>
          <w:rFonts w:ascii="Times New Roman" w:hAnsi="Times New Roman" w:cs="Times New Roman"/>
          <w:sz w:val="24"/>
          <w:szCs w:val="24"/>
          <w:lang w:val="ru-RU"/>
        </w:rPr>
        <w:t xml:space="preserve"> учета утвержден в положении о списании кредиторской задолженности — </w:t>
      </w:r>
      <w:r w:rsidRPr="00492613">
        <w:rPr>
          <w:rFonts w:ascii="Times New Roman" w:hAnsi="Times New Roman" w:cs="Times New Roman"/>
          <w:color w:val="0000FF"/>
          <w:sz w:val="24"/>
          <w:szCs w:val="24"/>
          <w:lang w:val="ru-RU"/>
        </w:rPr>
        <w:t>приложение 20</w:t>
      </w:r>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 11 СГС «Доходы».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10. Финансовый результат</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25</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«Аренда», подпункт «а» пункта</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55</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«Доходы».</w:t>
      </w:r>
      <w:r w:rsidRPr="00492613">
        <w:rPr>
          <w:rFonts w:ascii="Times New Roman" w:hAnsi="Times New Roman" w:cs="Times New Roman"/>
          <w:sz w:val="24"/>
          <w:szCs w:val="24"/>
        </w:rPr>
        <w:t> </w:t>
      </w:r>
    </w:p>
    <w:p w:rsidR="00B1148C" w:rsidRPr="00833FEC"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10.2</w:t>
      </w:r>
      <w:proofErr w:type="gramStart"/>
      <w:r w:rsidRPr="00492613">
        <w:rPr>
          <w:rFonts w:ascii="Times New Roman" w:hAnsi="Times New Roman" w:cs="Times New Roman"/>
          <w:sz w:val="24"/>
          <w:szCs w:val="24"/>
          <w:lang w:val="ru-RU"/>
        </w:rPr>
        <w:t xml:space="preserve"> К</w:t>
      </w:r>
      <w:proofErr w:type="gramEnd"/>
      <w:r w:rsidRPr="00492613">
        <w:rPr>
          <w:rFonts w:ascii="Times New Roman" w:hAnsi="Times New Roman" w:cs="Times New Roman"/>
          <w:sz w:val="24"/>
          <w:szCs w:val="24"/>
          <w:lang w:val="ru-RU"/>
        </w:rPr>
        <w:t>ак доходы будущих периодов учреждение учитывает доходы: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 операций с объектами аренды (предстоящие доходы от предоставления права пользования активом);</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99CCFF"/>
          <w:lang w:val="ru-RU"/>
        </w:rPr>
        <w:t>-</w:t>
      </w:r>
      <w:r w:rsidRPr="00492613">
        <w:rPr>
          <w:rFonts w:ascii="Times New Roman" w:hAnsi="Times New Roman" w:cs="Times New Roman"/>
          <w:sz w:val="24"/>
          <w:szCs w:val="24"/>
          <w:shd w:val="clear" w:color="auto" w:fill="99CCFF"/>
        </w:rPr>
        <w:t> </w:t>
      </w:r>
      <w:r w:rsidRPr="00492613">
        <w:rPr>
          <w:rFonts w:ascii="Times New Roman" w:hAnsi="Times New Roman" w:cs="Times New Roman"/>
          <w:sz w:val="24"/>
          <w:szCs w:val="24"/>
          <w:shd w:val="clear" w:color="auto" w:fill="99CCFF"/>
          <w:lang w:val="ru-RU"/>
        </w:rPr>
        <w:t>от штрафных санкций за нарушение законодательства о закупках и нарушение условий контрактов (договоров), если поставщик не согласен с суммой выставленной претензии и оспаривает её в суде.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10.3. Доходы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оказания платных услуг по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долгосрочным договорам (абонементам), срок исполнения которых превышает один год, признаются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учете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составе доходов будущих периодов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сумме договора. Доходы будущих периодов признаются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текущих </w:t>
      </w:r>
      <w:proofErr w:type="gramStart"/>
      <w:r w:rsidRPr="00492613">
        <w:rPr>
          <w:rFonts w:ascii="Times New Roman" w:hAnsi="Times New Roman" w:cs="Times New Roman"/>
          <w:sz w:val="24"/>
          <w:szCs w:val="24"/>
          <w:lang w:val="ru-RU"/>
        </w:rPr>
        <w:t>доходах</w:t>
      </w:r>
      <w:proofErr w:type="gramEnd"/>
      <w:r w:rsidRPr="00492613">
        <w:rPr>
          <w:rFonts w:ascii="Times New Roman" w:hAnsi="Times New Roman" w:cs="Times New Roman"/>
          <w:sz w:val="24"/>
          <w:szCs w:val="24"/>
          <w:lang w:val="ru-RU"/>
        </w:rPr>
        <w:t xml:space="preserve"> равномерно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последний день каждого месяца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разрезе каждого договора (абонемента). Аналогичный порядок признания доходов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текущем </w:t>
      </w:r>
      <w:proofErr w:type="gramStart"/>
      <w:r w:rsidRPr="00492613">
        <w:rPr>
          <w:rFonts w:ascii="Times New Roman" w:hAnsi="Times New Roman" w:cs="Times New Roman"/>
          <w:sz w:val="24"/>
          <w:szCs w:val="24"/>
          <w:lang w:val="ru-RU"/>
        </w:rPr>
        <w:t>периоде</w:t>
      </w:r>
      <w:proofErr w:type="gramEnd"/>
      <w:r w:rsidRPr="00492613">
        <w:rPr>
          <w:rFonts w:ascii="Times New Roman" w:hAnsi="Times New Roman" w:cs="Times New Roman"/>
          <w:sz w:val="24"/>
          <w:szCs w:val="24"/>
          <w:lang w:val="ru-RU"/>
        </w:rPr>
        <w:t xml:space="preserve"> применяется к</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договорам,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соответствии с</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которыми услуги оказываются неравномерно.</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11</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«Долгосрочные договоры».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10.4. 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5</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«Долгосрочные договоры».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10.5. В составе расходов будущих периодов отражаются расходы, связанные: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со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страхованием имущества, гражданской ответственности;</w:t>
      </w:r>
    </w:p>
    <w:p w:rsidR="00EB2B45" w:rsidRPr="00EB2B45" w:rsidRDefault="00906044" w:rsidP="00EB2B45">
      <w:pPr>
        <w:jc w:val="both"/>
        <w:rPr>
          <w:rFonts w:ascii="Times New Roman" w:hAnsi="Times New Roman" w:cs="Times New Roman"/>
          <w:sz w:val="24"/>
          <w:szCs w:val="24"/>
          <w:shd w:val="clear" w:color="auto" w:fill="99CCFF"/>
          <w:lang w:val="ru-RU"/>
        </w:rPr>
      </w:pPr>
      <w:r w:rsidRPr="00492613">
        <w:rPr>
          <w:rFonts w:ascii="Times New Roman" w:hAnsi="Times New Roman" w:cs="Times New Roman"/>
          <w:sz w:val="24"/>
          <w:szCs w:val="24"/>
          <w:shd w:val="clear" w:color="auto" w:fill="99CCFF"/>
          <w:lang w:val="ru-RU"/>
        </w:rPr>
        <w:t>-</w:t>
      </w:r>
      <w:r w:rsidR="00EB2B45" w:rsidRPr="00EB2B45">
        <w:rPr>
          <w:rFonts w:ascii="Times New Roman" w:hAnsi="Times New Roman" w:cs="Times New Roman"/>
          <w:sz w:val="24"/>
          <w:szCs w:val="24"/>
          <w:shd w:val="clear" w:color="auto" w:fill="99CCFF"/>
          <w:lang w:val="ru-RU"/>
        </w:rPr>
        <w:t>взносы на капремонт многоквартирных домов;</w:t>
      </w:r>
    </w:p>
    <w:p w:rsidR="00EB2B45" w:rsidRPr="00EB2B45" w:rsidRDefault="00EB2B45" w:rsidP="00EB2B45">
      <w:pPr>
        <w:jc w:val="both"/>
        <w:rPr>
          <w:rFonts w:ascii="Times New Roman" w:hAnsi="Times New Roman" w:cs="Times New Roman"/>
          <w:sz w:val="24"/>
          <w:szCs w:val="24"/>
          <w:shd w:val="clear" w:color="auto" w:fill="99CCFF"/>
          <w:lang w:val="ru-RU"/>
        </w:rPr>
      </w:pPr>
      <w:r>
        <w:rPr>
          <w:rFonts w:ascii="Times New Roman" w:hAnsi="Times New Roman" w:cs="Times New Roman"/>
          <w:sz w:val="24"/>
          <w:szCs w:val="24"/>
          <w:shd w:val="clear" w:color="auto" w:fill="99CCFF"/>
          <w:lang w:val="ru-RU"/>
        </w:rPr>
        <w:t xml:space="preserve">- </w:t>
      </w:r>
      <w:r w:rsidRPr="00EB2B45">
        <w:rPr>
          <w:rFonts w:ascii="Times New Roman" w:hAnsi="Times New Roman" w:cs="Times New Roman"/>
          <w:sz w:val="24"/>
          <w:szCs w:val="24"/>
          <w:shd w:val="clear" w:color="auto" w:fill="99CCFF"/>
          <w:lang w:val="ru-RU"/>
        </w:rPr>
        <w:t>плата за сертификат ключа ЭЦП;</w:t>
      </w:r>
    </w:p>
    <w:p w:rsidR="00B1148C" w:rsidRPr="00492613" w:rsidRDefault="00EB2B45" w:rsidP="00EB2B45">
      <w:pPr>
        <w:jc w:val="both"/>
        <w:rPr>
          <w:rFonts w:ascii="Times New Roman" w:hAnsi="Times New Roman" w:cs="Times New Roman"/>
          <w:sz w:val="24"/>
          <w:szCs w:val="24"/>
          <w:lang w:val="ru-RU"/>
        </w:rPr>
      </w:pPr>
      <w:r>
        <w:rPr>
          <w:rFonts w:ascii="Times New Roman" w:hAnsi="Times New Roman" w:cs="Times New Roman"/>
          <w:sz w:val="24"/>
          <w:szCs w:val="24"/>
          <w:shd w:val="clear" w:color="auto" w:fill="99CCFF"/>
          <w:lang w:val="ru-RU"/>
        </w:rPr>
        <w:t xml:space="preserve">- </w:t>
      </w:r>
      <w:bookmarkStart w:id="0" w:name="_GoBack"/>
      <w:bookmarkEnd w:id="0"/>
      <w:r w:rsidRPr="00EB2B45">
        <w:rPr>
          <w:rFonts w:ascii="Times New Roman" w:hAnsi="Times New Roman" w:cs="Times New Roman"/>
          <w:sz w:val="24"/>
          <w:szCs w:val="24"/>
          <w:shd w:val="clear" w:color="auto" w:fill="99CCFF"/>
          <w:lang w:val="ru-RU"/>
        </w:rPr>
        <w:t>упущенная выгода от сдачи объектов в аренду на льготных условиях</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w:t>
      </w:r>
      <w:proofErr w:type="gramStart"/>
      <w:r w:rsidRPr="00492613">
        <w:rPr>
          <w:rFonts w:ascii="Times New Roman" w:hAnsi="Times New Roman" w:cs="Times New Roman"/>
          <w:sz w:val="24"/>
          <w:szCs w:val="24"/>
          <w:lang w:val="ru-RU"/>
        </w:rPr>
        <w:t>приказе</w:t>
      </w:r>
      <w:proofErr w:type="gramEnd"/>
      <w:r w:rsidRPr="00492613">
        <w:rPr>
          <w:rFonts w:ascii="Times New Roman" w:hAnsi="Times New Roman" w:cs="Times New Roman"/>
          <w:sz w:val="24"/>
          <w:szCs w:val="24"/>
          <w:lang w:val="ru-RU"/>
        </w:rPr>
        <w:t>.</w:t>
      </w:r>
    </w:p>
    <w:p w:rsidR="00B1148C" w:rsidRPr="00492613" w:rsidRDefault="00B1148C" w:rsidP="00492613">
      <w:pPr>
        <w:jc w:val="both"/>
        <w:rPr>
          <w:rFonts w:ascii="Times New Roman" w:hAnsi="Times New Roman" w:cs="Times New Roman"/>
          <w:sz w:val="24"/>
          <w:szCs w:val="24"/>
          <w:lang w:val="ru-RU"/>
        </w:rPr>
      </w:pPr>
    </w:p>
    <w:p w:rsidR="00B1148C" w:rsidRPr="00833FEC"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10.7. В учреждении создаются следующие резервы: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по выплатам персоналу</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по обязательствам при приемке результатов контрактов в ЕИС в сфере закупок</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10.7.1. Резерв расходов по выплатам отпускных персоналу. Порядок расчета резерва приведен в</w:t>
      </w:r>
      <w:r w:rsidRPr="00492613">
        <w:rPr>
          <w:rFonts w:ascii="Times New Roman" w:hAnsi="Times New Roman" w:cs="Times New Roman"/>
          <w:color w:val="0000FF"/>
          <w:sz w:val="24"/>
          <w:szCs w:val="24"/>
          <w:lang w:val="ru-RU"/>
        </w:rPr>
        <w:t xml:space="preserve"> </w:t>
      </w:r>
      <w:proofErr w:type="gramStart"/>
      <w:r w:rsidRPr="00492613">
        <w:rPr>
          <w:rFonts w:ascii="Times New Roman" w:hAnsi="Times New Roman" w:cs="Times New Roman"/>
          <w:color w:val="0000FF"/>
          <w:sz w:val="24"/>
          <w:szCs w:val="24"/>
          <w:lang w:val="ru-RU"/>
        </w:rPr>
        <w:t>приложении</w:t>
      </w:r>
      <w:proofErr w:type="gramEnd"/>
      <w:r w:rsidRPr="00492613">
        <w:rPr>
          <w:rFonts w:ascii="Times New Roman" w:hAnsi="Times New Roman" w:cs="Times New Roman"/>
          <w:color w:val="0000FF"/>
          <w:sz w:val="24"/>
          <w:szCs w:val="24"/>
          <w:lang w:val="ru-RU"/>
        </w:rPr>
        <w:t xml:space="preserve"> 14</w:t>
      </w:r>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10.7.3. 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Датой признания резерва в бухгалтерском </w:t>
      </w:r>
      <w:proofErr w:type="gramStart"/>
      <w:r w:rsidRPr="00492613">
        <w:rPr>
          <w:rFonts w:ascii="Times New Roman" w:hAnsi="Times New Roman" w:cs="Times New Roman"/>
          <w:sz w:val="24"/>
          <w:szCs w:val="24"/>
          <w:lang w:val="ru-RU"/>
        </w:rPr>
        <w:t>учете</w:t>
      </w:r>
      <w:proofErr w:type="gramEnd"/>
      <w:r w:rsidRPr="00492613">
        <w:rPr>
          <w:rFonts w:ascii="Times New Roman" w:hAnsi="Times New Roman" w:cs="Times New Roman"/>
          <w:sz w:val="24"/>
          <w:szCs w:val="24"/>
          <w:lang w:val="ru-RU"/>
        </w:rPr>
        <w:t xml:space="preserve"> является дата фактической поставки товара (выполнения работ, оказания услуг).</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Резерв отражается на основании полученных от контрагента первичных документов (накладных, актов, УПД) и решения комиссии учреждения (ф. 0510441).</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w:t>
      </w:r>
      <w:proofErr w:type="gramStart"/>
      <w:r w:rsidRPr="00492613">
        <w:rPr>
          <w:rFonts w:ascii="Times New Roman" w:hAnsi="Times New Roman" w:cs="Times New Roman"/>
          <w:sz w:val="24"/>
          <w:szCs w:val="24"/>
          <w:lang w:val="ru-RU"/>
        </w:rPr>
        <w:t>отражается на дату</w:t>
      </w:r>
      <w:proofErr w:type="gramEnd"/>
      <w:r w:rsidRPr="00492613">
        <w:rPr>
          <w:rFonts w:ascii="Times New Roman" w:hAnsi="Times New Roman" w:cs="Times New Roman"/>
          <w:sz w:val="24"/>
          <w:szCs w:val="24"/>
          <w:lang w:val="ru-RU"/>
        </w:rPr>
        <w:t xml:space="preserve"> его расчета дополнительной бухгалтерской записью </w:t>
      </w:r>
      <w:r w:rsidRPr="00BE2DD2">
        <w:rPr>
          <w:rFonts w:ascii="Times New Roman" w:hAnsi="Times New Roman" w:cs="Times New Roman"/>
          <w:sz w:val="24"/>
          <w:szCs w:val="24"/>
          <w:lang w:val="ru-RU"/>
        </w:rPr>
        <w:t xml:space="preserve">(увеличение резерва). </w:t>
      </w:r>
      <w:r w:rsidRPr="00492613">
        <w:rPr>
          <w:rFonts w:ascii="Times New Roman" w:hAnsi="Times New Roman" w:cs="Times New Roman"/>
          <w:sz w:val="24"/>
          <w:szCs w:val="24"/>
          <w:lang w:val="ru-RU"/>
        </w:rPr>
        <w:t>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102.7. Доходы от целевых субсидий по соглашению, заключенному на срок более года, учреждение отражает на счетах:</w:t>
      </w:r>
    </w:p>
    <w:p w:rsidR="00B1148C" w:rsidRPr="00492613" w:rsidRDefault="00906044" w:rsidP="00492613">
      <w:pPr>
        <w:jc w:val="both"/>
        <w:rPr>
          <w:rFonts w:ascii="Times New Roman" w:hAnsi="Times New Roman" w:cs="Times New Roman"/>
          <w:sz w:val="24"/>
          <w:szCs w:val="24"/>
          <w:lang w:val="ru-RU"/>
        </w:rPr>
      </w:pPr>
      <w:proofErr w:type="gramStart"/>
      <w:r w:rsidRPr="00492613">
        <w:rPr>
          <w:rFonts w:ascii="Times New Roman" w:hAnsi="Times New Roman" w:cs="Times New Roman"/>
          <w:sz w:val="24"/>
          <w:szCs w:val="24"/>
          <w:lang w:val="ru-RU"/>
        </w:rPr>
        <w:t>- 401.41 «Доходы будущих периодов к признанию в текущем году»;</w:t>
      </w:r>
      <w:proofErr w:type="gramEnd"/>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- 401.49 «Доходы будущих периодов к признанию в очередные годы».</w:t>
      </w:r>
    </w:p>
    <w:p w:rsidR="00B1148C" w:rsidRPr="00492613" w:rsidRDefault="00B1148C" w:rsidP="00492613">
      <w:pPr>
        <w:jc w:val="both"/>
        <w:rPr>
          <w:rFonts w:ascii="Times New Roman" w:hAnsi="Times New Roman" w:cs="Times New Roman"/>
          <w:sz w:val="24"/>
          <w:szCs w:val="24"/>
          <w:lang w:val="ru-RU"/>
        </w:rPr>
      </w:pP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11. Санкционирование расходов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xml:space="preserve">Принятие к учету обязательств (денежных обязательств) осуществляется в </w:t>
      </w:r>
      <w:proofErr w:type="gramStart"/>
      <w:r w:rsidRPr="00492613">
        <w:rPr>
          <w:rFonts w:ascii="Times New Roman" w:hAnsi="Times New Roman" w:cs="Times New Roman"/>
          <w:sz w:val="24"/>
          <w:szCs w:val="24"/>
          <w:lang w:val="ru-RU"/>
        </w:rPr>
        <w:t>порядке</w:t>
      </w:r>
      <w:proofErr w:type="gramEnd"/>
      <w:r w:rsidRPr="00492613">
        <w:rPr>
          <w:rFonts w:ascii="Times New Roman" w:hAnsi="Times New Roman" w:cs="Times New Roman"/>
          <w:sz w:val="24"/>
          <w:szCs w:val="24"/>
          <w:lang w:val="ru-RU"/>
        </w:rPr>
        <w:t xml:space="preserve">, приведенном в </w:t>
      </w:r>
      <w:r w:rsidRPr="00492613">
        <w:rPr>
          <w:rFonts w:ascii="Times New Roman" w:hAnsi="Times New Roman" w:cs="Times New Roman"/>
          <w:color w:val="0000FF"/>
          <w:sz w:val="24"/>
          <w:szCs w:val="24"/>
          <w:lang w:val="ru-RU"/>
        </w:rPr>
        <w:t>приложении 15</w:t>
      </w:r>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12. События после отчетной даты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Признание в </w:t>
      </w:r>
      <w:proofErr w:type="gramStart"/>
      <w:r w:rsidRPr="00492613">
        <w:rPr>
          <w:rFonts w:ascii="Times New Roman" w:hAnsi="Times New Roman" w:cs="Times New Roman"/>
          <w:sz w:val="24"/>
          <w:szCs w:val="24"/>
          <w:lang w:val="ru-RU"/>
        </w:rPr>
        <w:t>учете</w:t>
      </w:r>
      <w:proofErr w:type="gramEnd"/>
      <w:r w:rsidRPr="00492613">
        <w:rPr>
          <w:rFonts w:ascii="Times New Roman" w:hAnsi="Times New Roman" w:cs="Times New Roman"/>
          <w:sz w:val="24"/>
          <w:szCs w:val="24"/>
          <w:lang w:val="ru-RU"/>
        </w:rPr>
        <w:t xml:space="preserve"> и раскрытие в бухгалтерской отчетности событий после отчетной даты осуществляется в порядке, приведенном в </w:t>
      </w:r>
      <w:r w:rsidRPr="00492613">
        <w:rPr>
          <w:rFonts w:ascii="Times New Roman" w:hAnsi="Times New Roman" w:cs="Times New Roman"/>
          <w:color w:val="0000FF"/>
          <w:sz w:val="24"/>
          <w:szCs w:val="24"/>
          <w:lang w:val="ru-RU"/>
        </w:rPr>
        <w:t>приложении 16</w:t>
      </w:r>
      <w:r w:rsidRPr="00492613">
        <w:rPr>
          <w:rFonts w:ascii="Times New Roman" w:hAnsi="Times New Roman" w:cs="Times New Roman"/>
          <w:sz w:val="24"/>
          <w:szCs w:val="24"/>
          <w:lang w:val="ru-RU"/>
        </w:rPr>
        <w:t>.</w:t>
      </w:r>
    </w:p>
    <w:p w:rsidR="00B1148C" w:rsidRPr="00492613" w:rsidRDefault="00B1148C" w:rsidP="00492613">
      <w:pPr>
        <w:jc w:val="both"/>
        <w:rPr>
          <w:rFonts w:ascii="Times New Roman" w:hAnsi="Times New Roman" w:cs="Times New Roman"/>
          <w:sz w:val="24"/>
          <w:szCs w:val="24"/>
          <w:lang w:val="ru-RU"/>
        </w:rPr>
      </w:pP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lang w:val="ru-RU"/>
        </w:rPr>
        <w:t>15. Целевые средства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15.1. Расчеты с целевыми поступлениями на </w:t>
      </w:r>
      <w:proofErr w:type="spellStart"/>
      <w:r w:rsidRPr="00492613">
        <w:rPr>
          <w:rFonts w:ascii="Times New Roman" w:hAnsi="Times New Roman" w:cs="Times New Roman"/>
          <w:sz w:val="24"/>
          <w:szCs w:val="24"/>
          <w:lang w:val="ru-RU"/>
        </w:rPr>
        <w:t>забалансовом</w:t>
      </w:r>
      <w:proofErr w:type="spellEnd"/>
      <w:r w:rsidRPr="00492613">
        <w:rPr>
          <w:rFonts w:ascii="Times New Roman" w:hAnsi="Times New Roman" w:cs="Times New Roman"/>
          <w:sz w:val="24"/>
          <w:szCs w:val="24"/>
          <w:lang w:val="ru-RU"/>
        </w:rPr>
        <w:t xml:space="preserve"> счете 17 и целевыми выбытиями на </w:t>
      </w:r>
      <w:proofErr w:type="spellStart"/>
      <w:r w:rsidRPr="00492613">
        <w:rPr>
          <w:rFonts w:ascii="Times New Roman" w:hAnsi="Times New Roman" w:cs="Times New Roman"/>
          <w:sz w:val="24"/>
          <w:szCs w:val="24"/>
          <w:lang w:val="ru-RU"/>
        </w:rPr>
        <w:t>забалансовом</w:t>
      </w:r>
      <w:proofErr w:type="spellEnd"/>
      <w:r w:rsidRPr="00492613">
        <w:rPr>
          <w:rFonts w:ascii="Times New Roman" w:hAnsi="Times New Roman" w:cs="Times New Roman"/>
          <w:sz w:val="24"/>
          <w:szCs w:val="24"/>
          <w:lang w:val="ru-RU"/>
        </w:rPr>
        <w:t xml:space="preserve"> счете 18 ведутся в разрезе контрагентов, уникальных идентификаторов начислений (УИН), кодов целей и правовых оснований, включая дату исполнения: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контрагенты, плательщики, группа плательщиков;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идентификационный номер расчетов;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уникальный идентификатор начислений (УИН);</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дополнительные аналитические признаки, которые отражают целевое назначение средств;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коды цели;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правовые основания, включая дату исполнения.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VI</w:t>
      </w:r>
      <w:r w:rsidRPr="00492613">
        <w:rPr>
          <w:rFonts w:ascii="Times New Roman" w:hAnsi="Times New Roman" w:cs="Times New Roman"/>
          <w:b/>
          <w:bCs/>
          <w:sz w:val="24"/>
          <w:szCs w:val="24"/>
          <w:lang w:val="ru-RU"/>
        </w:rPr>
        <w:t>. Инвентаризация имущества и</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обязательств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 Инвентаризацию имущества и обязательств (в том числе числящихся на </w:t>
      </w:r>
      <w:proofErr w:type="spellStart"/>
      <w:r w:rsidRPr="00492613">
        <w:rPr>
          <w:rFonts w:ascii="Times New Roman" w:hAnsi="Times New Roman" w:cs="Times New Roman"/>
          <w:sz w:val="24"/>
          <w:szCs w:val="24"/>
          <w:lang w:val="ru-RU"/>
        </w:rPr>
        <w:t>забалансовых</w:t>
      </w:r>
      <w:proofErr w:type="spellEnd"/>
      <w:r w:rsidRPr="00492613">
        <w:rPr>
          <w:rFonts w:ascii="Times New Roman" w:hAnsi="Times New Roman" w:cs="Times New Roman"/>
          <w:sz w:val="24"/>
          <w:szCs w:val="24"/>
          <w:lang w:val="ru-RU"/>
        </w:rPr>
        <w:t xml:space="preserve">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w:t>
      </w:r>
      <w:r w:rsidRPr="00492613">
        <w:rPr>
          <w:rFonts w:ascii="Times New Roman" w:hAnsi="Times New Roman" w:cs="Times New Roman"/>
          <w:color w:val="0000FF"/>
          <w:sz w:val="24"/>
          <w:szCs w:val="24"/>
          <w:lang w:val="ru-RU"/>
        </w:rPr>
        <w:t>приложении 17</w:t>
      </w:r>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статья</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11</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Закона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06.12.2011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 xml:space="preserve">402-ФЗ, раздел </w:t>
      </w:r>
      <w:r w:rsidRPr="00492613">
        <w:rPr>
          <w:rFonts w:ascii="Times New Roman" w:hAnsi="Times New Roman" w:cs="Times New Roman"/>
          <w:sz w:val="24"/>
          <w:szCs w:val="24"/>
        </w:rPr>
        <w:t>VIII </w:t>
      </w:r>
      <w:r w:rsidRPr="00492613">
        <w:rPr>
          <w:rFonts w:ascii="Times New Roman" w:hAnsi="Times New Roman" w:cs="Times New Roman"/>
          <w:sz w:val="24"/>
          <w:szCs w:val="24"/>
          <w:lang w:val="ru-RU"/>
        </w:rPr>
        <w:t>СГС «Концептуальные основы бухучета 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отчетности».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VII</w:t>
      </w:r>
      <w:r w:rsidRPr="00492613">
        <w:rPr>
          <w:rFonts w:ascii="Times New Roman" w:hAnsi="Times New Roman" w:cs="Times New Roman"/>
          <w:b/>
          <w:bCs/>
          <w:sz w:val="24"/>
          <w:szCs w:val="24"/>
          <w:lang w:val="ru-RU"/>
        </w:rPr>
        <w:t>. Порядок организации и</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обеспечения внутреннего финансового контроля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 Внутренний финансовый контроль в </w:t>
      </w:r>
      <w:proofErr w:type="gramStart"/>
      <w:r w:rsidRPr="00492613">
        <w:rPr>
          <w:rFonts w:ascii="Times New Roman" w:hAnsi="Times New Roman" w:cs="Times New Roman"/>
          <w:sz w:val="24"/>
          <w:szCs w:val="24"/>
          <w:lang w:val="ru-RU"/>
        </w:rPr>
        <w:t>учреждении</w:t>
      </w:r>
      <w:proofErr w:type="gramEnd"/>
      <w:r w:rsidRPr="00492613">
        <w:rPr>
          <w:rFonts w:ascii="Times New Roman" w:hAnsi="Times New Roman" w:cs="Times New Roman"/>
          <w:sz w:val="24"/>
          <w:szCs w:val="24"/>
          <w:lang w:val="ru-RU"/>
        </w:rPr>
        <w:t xml:space="preserve"> осуществляет комиссия. Помимо комиссии, постоянный текущий контроль </w:t>
      </w:r>
      <w:proofErr w:type="gramStart"/>
      <w:r w:rsidRPr="00492613">
        <w:rPr>
          <w:rFonts w:ascii="Times New Roman" w:hAnsi="Times New Roman" w:cs="Times New Roman"/>
          <w:sz w:val="24"/>
          <w:szCs w:val="24"/>
          <w:lang w:val="ru-RU"/>
        </w:rPr>
        <w:t>входе</w:t>
      </w:r>
      <w:proofErr w:type="gramEnd"/>
      <w:r w:rsidRPr="00492613">
        <w:rPr>
          <w:rFonts w:ascii="Times New Roman" w:hAnsi="Times New Roman" w:cs="Times New Roman"/>
          <w:sz w:val="24"/>
          <w:szCs w:val="24"/>
          <w:lang w:val="ru-RU"/>
        </w:rPr>
        <w:t xml:space="preserve"> своей деятельности осуществляют в</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рамках своих полномочий:</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lastRenderedPageBreak/>
        <w:t>- руководитель учреждения, его заместители;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xml:space="preserve">- </w:t>
      </w:r>
      <w:proofErr w:type="gramStart"/>
      <w:r w:rsidRPr="00492613">
        <w:rPr>
          <w:rFonts w:ascii="Times New Roman" w:hAnsi="Times New Roman" w:cs="Times New Roman"/>
          <w:sz w:val="24"/>
          <w:szCs w:val="24"/>
          <w:shd w:val="clear" w:color="auto" w:fill="FFFF00"/>
          <w:lang w:val="ru-RU"/>
        </w:rPr>
        <w:t>главный</w:t>
      </w:r>
      <w:proofErr w:type="gramEnd"/>
      <w:r w:rsidRPr="00492613">
        <w:rPr>
          <w:rFonts w:ascii="Times New Roman" w:hAnsi="Times New Roman" w:cs="Times New Roman"/>
          <w:sz w:val="24"/>
          <w:szCs w:val="24"/>
          <w:shd w:val="clear" w:color="auto" w:fill="FFFF00"/>
          <w:lang w:val="ru-RU"/>
        </w:rPr>
        <w:t xml:space="preserve"> бухгалтер, сотрудники бухгалтерии;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начальник планово-экономического отдела, сотрудники отдела;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начальник юридического отдела, сотрудники отдела;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shd w:val="clear" w:color="auto" w:fill="FFFF00"/>
          <w:lang w:val="ru-RU"/>
        </w:rPr>
        <w:t xml:space="preserve">- иные должностные лица учреждения </w:t>
      </w:r>
      <w:proofErr w:type="spellStart"/>
      <w:r w:rsidRPr="00492613">
        <w:rPr>
          <w:rFonts w:ascii="Times New Roman" w:hAnsi="Times New Roman" w:cs="Times New Roman"/>
          <w:sz w:val="24"/>
          <w:szCs w:val="24"/>
          <w:shd w:val="clear" w:color="auto" w:fill="FFFF00"/>
          <w:lang w:val="ru-RU"/>
        </w:rPr>
        <w:t>всоответствии</w:t>
      </w:r>
      <w:proofErr w:type="spellEnd"/>
      <w:r w:rsidRPr="00492613">
        <w:rPr>
          <w:rFonts w:ascii="Times New Roman" w:hAnsi="Times New Roman" w:cs="Times New Roman"/>
          <w:sz w:val="24"/>
          <w:szCs w:val="24"/>
          <w:shd w:val="clear" w:color="auto" w:fill="FFFF00"/>
          <w:lang w:val="ru-RU"/>
        </w:rPr>
        <w:t xml:space="preserve"> со</w:t>
      </w:r>
      <w:r w:rsidRPr="00492613">
        <w:rPr>
          <w:rFonts w:ascii="Times New Roman" w:hAnsi="Times New Roman" w:cs="Times New Roman"/>
          <w:sz w:val="24"/>
          <w:szCs w:val="24"/>
          <w:shd w:val="clear" w:color="auto" w:fill="FFFF00"/>
        </w:rPr>
        <w:t> </w:t>
      </w:r>
      <w:r w:rsidRPr="00492613">
        <w:rPr>
          <w:rFonts w:ascii="Times New Roman" w:hAnsi="Times New Roman" w:cs="Times New Roman"/>
          <w:sz w:val="24"/>
          <w:szCs w:val="24"/>
          <w:shd w:val="clear" w:color="auto" w:fill="FFFF00"/>
          <w:lang w:val="ru-RU"/>
        </w:rPr>
        <w:t>своими обязанностями.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2. Положение о</w:t>
      </w:r>
      <w:r w:rsidR="00833FEC" w:rsidRPr="00833FEC">
        <w:rPr>
          <w:rFonts w:ascii="Times New Roman" w:hAnsi="Times New Roman" w:cs="Times New Roman"/>
          <w:sz w:val="24"/>
          <w:szCs w:val="24"/>
          <w:lang w:val="ru-RU"/>
        </w:rPr>
        <w:t xml:space="preserve"> </w:t>
      </w:r>
      <w:r w:rsidRPr="00492613">
        <w:rPr>
          <w:rFonts w:ascii="Times New Roman" w:hAnsi="Times New Roman" w:cs="Times New Roman"/>
          <w:sz w:val="24"/>
          <w:szCs w:val="24"/>
          <w:lang w:val="ru-RU"/>
        </w:rPr>
        <w:t>внутреннем финансовом контроле и</w:t>
      </w:r>
      <w:r w:rsidR="00833FEC" w:rsidRPr="00833FEC">
        <w:rPr>
          <w:rFonts w:ascii="Times New Roman" w:hAnsi="Times New Roman" w:cs="Times New Roman"/>
          <w:sz w:val="24"/>
          <w:szCs w:val="24"/>
          <w:lang w:val="ru-RU"/>
        </w:rPr>
        <w:t xml:space="preserve"> </w:t>
      </w:r>
      <w:r w:rsidRPr="00492613">
        <w:rPr>
          <w:rFonts w:ascii="Times New Roman" w:hAnsi="Times New Roman" w:cs="Times New Roman"/>
          <w:sz w:val="24"/>
          <w:szCs w:val="24"/>
          <w:lang w:val="ru-RU"/>
        </w:rPr>
        <w:t xml:space="preserve">график проведения внутренних проверок финансово-хозяйственной деятельности приведен в </w:t>
      </w:r>
      <w:r w:rsidRPr="00492613">
        <w:rPr>
          <w:rFonts w:ascii="Times New Roman" w:hAnsi="Times New Roman" w:cs="Times New Roman"/>
          <w:color w:val="0000FF"/>
          <w:sz w:val="24"/>
          <w:szCs w:val="24"/>
          <w:lang w:val="ru-RU"/>
        </w:rPr>
        <w:t>приложении 11</w:t>
      </w:r>
      <w:r w:rsidRPr="00492613">
        <w:rPr>
          <w:rFonts w:ascii="Times New Roman" w:hAnsi="Times New Roman" w:cs="Times New Roman"/>
          <w:sz w:val="24"/>
          <w:szCs w:val="24"/>
          <w:lang w:val="ru-RU"/>
        </w:rPr>
        <w:t>.</w:t>
      </w:r>
      <w:r w:rsidRPr="00492613">
        <w:rPr>
          <w:rFonts w:ascii="Times New Roman" w:hAnsi="Times New Roman" w:cs="Times New Roman"/>
          <w:sz w:val="24"/>
          <w:szCs w:val="24"/>
          <w:lang w:val="ru-RU"/>
        </w:rPr>
        <w:br/>
      </w:r>
      <w:r w:rsidRPr="00492613">
        <w:rPr>
          <w:rFonts w:ascii="Times New Roman" w:hAnsi="Times New Roman" w:cs="Times New Roman"/>
          <w:sz w:val="24"/>
          <w:szCs w:val="24"/>
          <w:lang w:val="ru-RU"/>
        </w:rPr>
        <w:br/>
      </w:r>
    </w:p>
    <w:p w:rsidR="00B1148C" w:rsidRPr="00BE2DD2"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VIII</w:t>
      </w:r>
      <w:r w:rsidRPr="00BE2DD2">
        <w:rPr>
          <w:rFonts w:ascii="Times New Roman" w:hAnsi="Times New Roman" w:cs="Times New Roman"/>
          <w:b/>
          <w:bCs/>
          <w:sz w:val="24"/>
          <w:szCs w:val="24"/>
          <w:lang w:val="ru-RU"/>
        </w:rPr>
        <w:t>. Бухгалтерская (финансовая) отчетность</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1. В целях составления отчета о движении денежных средств величина денежных средств </w:t>
      </w:r>
      <w:proofErr w:type="gramStart"/>
      <w:r w:rsidRPr="00492613">
        <w:rPr>
          <w:rFonts w:ascii="Times New Roman" w:hAnsi="Times New Roman" w:cs="Times New Roman"/>
          <w:sz w:val="24"/>
          <w:szCs w:val="24"/>
          <w:lang w:val="ru-RU"/>
        </w:rPr>
        <w:t>определяется прямым методом и рассчитывается</w:t>
      </w:r>
      <w:proofErr w:type="gramEnd"/>
      <w:r w:rsidRPr="00492613">
        <w:rPr>
          <w:rFonts w:ascii="Times New Roman" w:hAnsi="Times New Roman" w:cs="Times New Roman"/>
          <w:sz w:val="24"/>
          <w:szCs w:val="24"/>
          <w:lang w:val="ru-RU"/>
        </w:rPr>
        <w:t xml:space="preserve"> как разница между всеми денежными притоками учреждения от всех видов деятельности и их оттоками.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19</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«Отчет о</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движении денежных средств».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2. Бухгалтерская отчетность формируется и хранится в </w:t>
      </w:r>
      <w:proofErr w:type="gramStart"/>
      <w:r w:rsidRPr="00492613">
        <w:rPr>
          <w:rFonts w:ascii="Times New Roman" w:hAnsi="Times New Roman" w:cs="Times New Roman"/>
          <w:sz w:val="24"/>
          <w:szCs w:val="24"/>
          <w:lang w:val="ru-RU"/>
        </w:rPr>
        <w:t>виде</w:t>
      </w:r>
      <w:proofErr w:type="gramEnd"/>
      <w:r w:rsidRPr="00492613">
        <w:rPr>
          <w:rFonts w:ascii="Times New Roman" w:hAnsi="Times New Roman" w:cs="Times New Roman"/>
          <w:sz w:val="24"/>
          <w:szCs w:val="24"/>
          <w:lang w:val="ru-RU"/>
        </w:rPr>
        <w:t xml:space="preserve"> электронного документа. Бумажная копия комплекта отчетности хранится у главного бухгалтера.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часть</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7.1 статьи</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13</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Закона от</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06.12.2011 №</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402-ФЗ.</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3. </w:t>
      </w:r>
      <w:proofErr w:type="gramStart"/>
      <w:r w:rsidRPr="00492613">
        <w:rPr>
          <w:rFonts w:ascii="Times New Roman" w:hAnsi="Times New Roman" w:cs="Times New Roman"/>
          <w:sz w:val="24"/>
          <w:szCs w:val="24"/>
          <w:lang w:val="ru-RU"/>
        </w:rPr>
        <w:t>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r w:rsidRPr="00492613">
        <w:rPr>
          <w:rFonts w:ascii="Times New Roman" w:hAnsi="Times New Roman" w:cs="Times New Roman"/>
          <w:sz w:val="24"/>
          <w:szCs w:val="24"/>
        </w:rPr>
        <w:t> </w:t>
      </w:r>
      <w:proofErr w:type="gramEnd"/>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Срок представления информации – не позднее первого рабочего дня года, следующего за </w:t>
      </w:r>
      <w:proofErr w:type="gramStart"/>
      <w:r w:rsidRPr="00492613">
        <w:rPr>
          <w:rFonts w:ascii="Times New Roman" w:hAnsi="Times New Roman" w:cs="Times New Roman"/>
          <w:sz w:val="24"/>
          <w:szCs w:val="24"/>
          <w:lang w:val="ru-RU"/>
        </w:rPr>
        <w:t>отчетным</w:t>
      </w:r>
      <w:proofErr w:type="gramEnd"/>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Основание: пункты 7, 8</w:t>
      </w:r>
      <w:r w:rsidRPr="00492613">
        <w:rPr>
          <w:rFonts w:ascii="Times New Roman" w:hAnsi="Times New Roman" w:cs="Times New Roman"/>
          <w:sz w:val="24"/>
          <w:szCs w:val="24"/>
        </w:rPr>
        <w:t> </w:t>
      </w:r>
      <w:r w:rsidRPr="00492613">
        <w:rPr>
          <w:rFonts w:ascii="Times New Roman" w:hAnsi="Times New Roman" w:cs="Times New Roman"/>
          <w:sz w:val="24"/>
          <w:szCs w:val="24"/>
          <w:lang w:val="ru-RU"/>
        </w:rPr>
        <w:t>СГС «Информация о связанных сторонах».</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полное наименование юридического лица или фамилия, имя, отчество (если имеется) физического лица, являющегося связанной стороной;</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ИНН связанной стороны;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тип организации. Для физического лица указывается «физическое лицо»;</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основание, в силу которого лицо признается связанной стороной (исключается из состава связанных сторон);</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дата включения (исключения) в перечень связанных сторон. Дата указывается в формате «ММ</w:t>
      </w:r>
      <w:proofErr w:type="gramStart"/>
      <w:r w:rsidRPr="00492613">
        <w:rPr>
          <w:rFonts w:ascii="Times New Roman" w:hAnsi="Times New Roman" w:cs="Times New Roman"/>
          <w:sz w:val="24"/>
          <w:szCs w:val="24"/>
          <w:lang w:val="ru-RU"/>
        </w:rPr>
        <w:t>.Г</w:t>
      </w:r>
      <w:proofErr w:type="gramEnd"/>
      <w:r w:rsidRPr="00492613">
        <w:rPr>
          <w:rFonts w:ascii="Times New Roman" w:hAnsi="Times New Roman" w:cs="Times New Roman"/>
          <w:sz w:val="24"/>
          <w:szCs w:val="24"/>
          <w:lang w:val="ru-RU"/>
        </w:rPr>
        <w:t>ГГГ».</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w:t>
      </w:r>
      <w:proofErr w:type="gramStart"/>
      <w:r w:rsidRPr="00492613">
        <w:rPr>
          <w:rFonts w:ascii="Times New Roman" w:hAnsi="Times New Roman" w:cs="Times New Roman"/>
          <w:sz w:val="24"/>
          <w:szCs w:val="24"/>
          <w:lang w:val="ru-RU"/>
        </w:rPr>
        <w:t>отчетным</w:t>
      </w:r>
      <w:proofErr w:type="gramEnd"/>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b/>
          <w:bCs/>
          <w:sz w:val="24"/>
          <w:szCs w:val="24"/>
        </w:rPr>
        <w:t>IX</w:t>
      </w:r>
      <w:r w:rsidRPr="00492613">
        <w:rPr>
          <w:rFonts w:ascii="Times New Roman" w:hAnsi="Times New Roman" w:cs="Times New Roman"/>
          <w:b/>
          <w:bCs/>
          <w:sz w:val="24"/>
          <w:szCs w:val="24"/>
          <w:lang w:val="ru-RU"/>
        </w:rPr>
        <w:t>. Порядок передачи документов бухгалтерского учета при смене руководителя и</w:t>
      </w:r>
      <w:r w:rsidRPr="00492613">
        <w:rPr>
          <w:rFonts w:ascii="Times New Roman" w:hAnsi="Times New Roman" w:cs="Times New Roman"/>
          <w:b/>
          <w:bCs/>
          <w:sz w:val="24"/>
          <w:szCs w:val="24"/>
        </w:rPr>
        <w:t> </w:t>
      </w:r>
      <w:r w:rsidRPr="00492613">
        <w:rPr>
          <w:rFonts w:ascii="Times New Roman" w:hAnsi="Times New Roman" w:cs="Times New Roman"/>
          <w:b/>
          <w:bCs/>
          <w:sz w:val="24"/>
          <w:szCs w:val="24"/>
          <w:lang w:val="ru-RU"/>
        </w:rPr>
        <w:t>главного бухгалтера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2. Передача бухгалтерских документов и печатей проводится </w:t>
      </w:r>
      <w:r w:rsidRPr="00492613">
        <w:rPr>
          <w:rFonts w:ascii="Times New Roman" w:hAnsi="Times New Roman" w:cs="Times New Roman"/>
          <w:sz w:val="24"/>
          <w:szCs w:val="24"/>
          <w:shd w:val="clear" w:color="auto" w:fill="FFFF00"/>
          <w:lang w:val="ru-RU"/>
        </w:rPr>
        <w:t>на основании приказа руководителя учреж</w:t>
      </w:r>
      <w:r w:rsidR="00833FEC">
        <w:rPr>
          <w:rFonts w:ascii="Times New Roman" w:hAnsi="Times New Roman" w:cs="Times New Roman"/>
          <w:sz w:val="24"/>
          <w:szCs w:val="24"/>
          <w:shd w:val="clear" w:color="auto" w:fill="FFFF00"/>
          <w:lang w:val="ru-RU"/>
        </w:rPr>
        <w:t>дения или</w:t>
      </w:r>
      <w:r w:rsidRPr="00492613">
        <w:rPr>
          <w:rFonts w:ascii="Times New Roman" w:hAnsi="Times New Roman" w:cs="Times New Roman"/>
          <w:sz w:val="24"/>
          <w:szCs w:val="24"/>
          <w:shd w:val="clear" w:color="auto" w:fill="FFFF00"/>
          <w:lang w:val="ru-RU"/>
        </w:rPr>
        <w:t xml:space="preserve"> распоряжения учредителя</w:t>
      </w:r>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Акт приема-передачи подписывается уполномоченным лицом, принимающим дела, и членами комиссии.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4. В комиссию, указанную в </w:t>
      </w:r>
      <w:proofErr w:type="gramStart"/>
      <w:r w:rsidRPr="00492613">
        <w:rPr>
          <w:rFonts w:ascii="Times New Roman" w:hAnsi="Times New Roman" w:cs="Times New Roman"/>
          <w:sz w:val="24"/>
          <w:szCs w:val="24"/>
          <w:lang w:val="ru-RU"/>
        </w:rPr>
        <w:t>пункте</w:t>
      </w:r>
      <w:proofErr w:type="gramEnd"/>
      <w:r w:rsidRPr="00492613">
        <w:rPr>
          <w:rFonts w:ascii="Times New Roman" w:hAnsi="Times New Roman" w:cs="Times New Roman"/>
          <w:sz w:val="24"/>
          <w:szCs w:val="24"/>
          <w:lang w:val="ru-RU"/>
        </w:rPr>
        <w:t xml:space="preserve"> 3 настоящего Порядка, включаются сотрудники учреждения и (или) учредителя в соответствии с приказом на передачу бухгалтерских документов.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5. Передаются следующие документы: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учетная политика со всеми приложениями;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квартальные и годовые бухгалтерские отчеты и балансы, налоговые декларации;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бухгалтерские регистры синтетического и аналитического учета: книги, оборотные ведомости, карточки, журналы операций;</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налоговые регистры;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по реализации: книги покупок и продаж, журналы регистрации счетов-фактур, акты, счета-фактуры, товарные накладные и т. д.;</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 задолженности учреждения, в том числе по кредитам и по уплате налогов;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 состоянии лицевых и банковских счетов учреждения;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 выполнении утвержденного государственного задания;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по учету зарплаты и по персонифицированному учету;</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по кассе: кассовые книги, журналы, расходные и приходные кассовые ордера, денежные документы и т. д.;</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акт о состоянии кассы, составленный на основании ревизии кассы и скрепленный подписью главного бухгалтера;</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об условиях хранения и учета наличных денежных средств;</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договоры с поставщиками и подрядчиками, контрагентами, аренды и т. д.;</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договоры с покупателями услуг и работ, подрядчиками и поставщиками;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учредительные документы и свидетельства: постановка на учет, присвоение номеров, внесение записей в единый реестр, коды и т. п.;</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об основных средствах, нематериальных активах и товарно-материальных ценностях;</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акты ревизий и проверок;</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материалы о недостачах и хищениях, переданных и не переданных в правоохранительные органы;</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lastRenderedPageBreak/>
        <w:t>- договоры с кредитными организациями;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бланки строгой отчетности;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иная бухгалтерская документация, свидетельствующая о деятельности учреждения.</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 xml:space="preserve">7. Акт приема-передачи оформляется в последний рабочий день увольняемого лица в </w:t>
      </w:r>
      <w:proofErr w:type="gramStart"/>
      <w:r w:rsidRPr="00492613">
        <w:rPr>
          <w:rFonts w:ascii="Times New Roman" w:hAnsi="Times New Roman" w:cs="Times New Roman"/>
          <w:sz w:val="24"/>
          <w:szCs w:val="24"/>
          <w:lang w:val="ru-RU"/>
        </w:rPr>
        <w:t>учреждении</w:t>
      </w:r>
      <w:proofErr w:type="gramEnd"/>
      <w:r w:rsidRPr="00492613">
        <w:rPr>
          <w:rFonts w:ascii="Times New Roman" w:hAnsi="Times New Roman" w:cs="Times New Roman"/>
          <w:sz w:val="24"/>
          <w:szCs w:val="24"/>
          <w:lang w:val="ru-RU"/>
        </w:rPr>
        <w:t>.</w:t>
      </w:r>
    </w:p>
    <w:p w:rsidR="00B1148C" w:rsidRPr="00492613" w:rsidRDefault="00906044" w:rsidP="00492613">
      <w:pPr>
        <w:jc w:val="both"/>
        <w:rPr>
          <w:rFonts w:ascii="Times New Roman" w:hAnsi="Times New Roman" w:cs="Times New Roman"/>
          <w:sz w:val="24"/>
          <w:szCs w:val="24"/>
          <w:lang w:val="ru-RU"/>
        </w:rPr>
      </w:pPr>
      <w:r w:rsidRPr="00492613">
        <w:rPr>
          <w:rFonts w:ascii="Times New Roman" w:hAnsi="Times New Roman" w:cs="Times New Roman"/>
          <w:sz w:val="24"/>
          <w:szCs w:val="24"/>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B1148C" w:rsidRPr="00492613" w:rsidRDefault="00B1148C" w:rsidP="00492613">
      <w:pPr>
        <w:jc w:val="both"/>
        <w:rPr>
          <w:rFonts w:ascii="Times New Roman" w:hAnsi="Times New Roman" w:cs="Times New Roman"/>
          <w:sz w:val="24"/>
          <w:szCs w:val="24"/>
          <w:lang w:val="ru-RU"/>
        </w:rPr>
      </w:pPr>
    </w:p>
    <w:tbl>
      <w:tblPr>
        <w:tblW w:w="0" w:type="auto"/>
        <w:tblCellMar>
          <w:left w:w="10" w:type="dxa"/>
          <w:right w:w="10" w:type="dxa"/>
        </w:tblCellMar>
        <w:tblLook w:val="0000"/>
      </w:tblPr>
      <w:tblGrid>
        <w:gridCol w:w="2295"/>
        <w:gridCol w:w="440"/>
        <w:gridCol w:w="557"/>
      </w:tblGrid>
      <w:tr w:rsidR="00B1148C" w:rsidRPr="00492613" w:rsidTr="00833FEC">
        <w:tc>
          <w:tcPr>
            <w:tcW w:w="2295" w:type="dxa"/>
            <w:noWrap/>
          </w:tcPr>
          <w:p w:rsidR="00B1148C" w:rsidRPr="00492613" w:rsidRDefault="00906044" w:rsidP="00492613">
            <w:pPr>
              <w:jc w:val="both"/>
              <w:rPr>
                <w:rFonts w:ascii="Times New Roman" w:hAnsi="Times New Roman" w:cs="Times New Roman"/>
                <w:sz w:val="24"/>
                <w:szCs w:val="24"/>
              </w:rPr>
            </w:pPr>
            <w:proofErr w:type="spellStart"/>
            <w:r w:rsidRPr="00492613">
              <w:rPr>
                <w:rFonts w:ascii="Times New Roman" w:hAnsi="Times New Roman" w:cs="Times New Roman"/>
                <w:sz w:val="24"/>
                <w:szCs w:val="24"/>
              </w:rPr>
              <w:t>Главный</w:t>
            </w:r>
            <w:proofErr w:type="spellEnd"/>
            <w:r w:rsidRPr="00492613">
              <w:rPr>
                <w:rFonts w:ascii="Times New Roman" w:hAnsi="Times New Roman" w:cs="Times New Roman"/>
                <w:sz w:val="24"/>
                <w:szCs w:val="24"/>
              </w:rPr>
              <w:t xml:space="preserve"> бухгалтер     </w:t>
            </w:r>
          </w:p>
        </w:tc>
        <w:tc>
          <w:tcPr>
            <w:tcW w:w="0" w:type="auto"/>
            <w:noWrap/>
          </w:tcPr>
          <w:p w:rsidR="00B1148C" w:rsidRPr="00492613" w:rsidRDefault="00906044" w:rsidP="00492613">
            <w:pPr>
              <w:jc w:val="both"/>
              <w:rPr>
                <w:rFonts w:ascii="Times New Roman" w:hAnsi="Times New Roman" w:cs="Times New Roman"/>
                <w:sz w:val="24"/>
                <w:szCs w:val="24"/>
              </w:rPr>
            </w:pPr>
            <w:r w:rsidRPr="00492613">
              <w:rPr>
                <w:rFonts w:ascii="Times New Roman" w:hAnsi="Times New Roman" w:cs="Times New Roman"/>
                <w:sz w:val="24"/>
                <w:szCs w:val="24"/>
              </w:rPr>
              <w:t>       </w:t>
            </w:r>
          </w:p>
        </w:tc>
        <w:tc>
          <w:tcPr>
            <w:tcW w:w="0" w:type="auto"/>
            <w:noWrap/>
          </w:tcPr>
          <w:p w:rsidR="00B1148C" w:rsidRPr="00B910E0" w:rsidRDefault="00B910E0" w:rsidP="00492613">
            <w:pPr>
              <w:jc w:val="both"/>
              <w:rPr>
                <w:rFonts w:ascii="Times New Roman" w:hAnsi="Times New Roman" w:cs="Times New Roman"/>
                <w:sz w:val="24"/>
                <w:szCs w:val="24"/>
                <w:lang w:val="ru-RU"/>
              </w:rPr>
            </w:pPr>
            <w:r>
              <w:rPr>
                <w:rFonts w:ascii="Times New Roman" w:hAnsi="Times New Roman" w:cs="Times New Roman"/>
                <w:sz w:val="24"/>
                <w:szCs w:val="24"/>
                <w:lang w:val="ru-RU"/>
              </w:rPr>
              <w:t>ФИО</w:t>
            </w:r>
          </w:p>
        </w:tc>
      </w:tr>
    </w:tbl>
    <w:p w:rsidR="00906044" w:rsidRPr="00492613" w:rsidRDefault="00906044" w:rsidP="00492613">
      <w:pPr>
        <w:jc w:val="both"/>
        <w:rPr>
          <w:rFonts w:ascii="Times New Roman" w:hAnsi="Times New Roman" w:cs="Times New Roman"/>
          <w:sz w:val="24"/>
          <w:szCs w:val="24"/>
        </w:rPr>
      </w:pPr>
    </w:p>
    <w:sectPr w:rsidR="00906044" w:rsidRPr="00492613" w:rsidSect="00906044">
      <w:pgSz w:w="11905" w:h="16837"/>
      <w:pgMar w:top="1135"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099" w:rsidRDefault="008C5099" w:rsidP="00547B72">
      <w:pPr>
        <w:spacing w:after="0" w:line="240" w:lineRule="auto"/>
      </w:pPr>
      <w:r>
        <w:separator/>
      </w:r>
    </w:p>
  </w:endnote>
  <w:endnote w:type="continuationSeparator" w:id="1">
    <w:p w:rsidR="008C5099" w:rsidRDefault="008C5099" w:rsidP="00547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099" w:rsidRDefault="008C5099" w:rsidP="00547B72">
      <w:pPr>
        <w:spacing w:after="0" w:line="240" w:lineRule="auto"/>
      </w:pPr>
      <w:r>
        <w:separator/>
      </w:r>
    </w:p>
  </w:footnote>
  <w:footnote w:type="continuationSeparator" w:id="1">
    <w:p w:rsidR="008C5099" w:rsidRDefault="008C5099" w:rsidP="00547B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0AA988"/>
    <w:multiLevelType w:val="hybridMultilevel"/>
    <w:tmpl w:val="C772F568"/>
    <w:lvl w:ilvl="0" w:tplc="2EEC7758">
      <w:start w:val="1"/>
      <w:numFmt w:val="bullet"/>
      <w:lvlText w:val="•"/>
      <w:lvlJc w:val="left"/>
      <w:pPr>
        <w:tabs>
          <w:tab w:val="num" w:pos="720"/>
        </w:tabs>
        <w:ind w:left="720" w:hanging="360"/>
      </w:pPr>
      <w:rPr>
        <w:rFonts w:ascii="Symbol" w:hAnsi="Symbol" w:cs="Symbol" w:hint="default"/>
      </w:rPr>
    </w:lvl>
    <w:lvl w:ilvl="1" w:tplc="06A89D02">
      <w:start w:val="1"/>
      <w:numFmt w:val="bullet"/>
      <w:lvlText w:val="◦"/>
      <w:lvlJc w:val="left"/>
      <w:pPr>
        <w:tabs>
          <w:tab w:val="num" w:pos="1440"/>
        </w:tabs>
        <w:ind w:left="1440" w:hanging="360"/>
      </w:pPr>
      <w:rPr>
        <w:rFonts w:ascii="Courier New" w:hAnsi="Courier New" w:cs="Courier New" w:hint="default"/>
      </w:rPr>
    </w:lvl>
    <w:lvl w:ilvl="2" w:tplc="06D80272">
      <w:start w:val="1"/>
      <w:numFmt w:val="bullet"/>
      <w:lvlText w:val="•"/>
      <w:lvlJc w:val="left"/>
      <w:pPr>
        <w:tabs>
          <w:tab w:val="num" w:pos="2160"/>
        </w:tabs>
        <w:ind w:left="2160" w:hanging="360"/>
      </w:pPr>
      <w:rPr>
        <w:rFonts w:ascii="Wingdings" w:hAnsi="Wingdings" w:cs="Wingdings" w:hint="default"/>
      </w:rPr>
    </w:lvl>
    <w:lvl w:ilvl="3" w:tplc="4824232E">
      <w:start w:val="1"/>
      <w:numFmt w:val="bullet"/>
      <w:lvlText w:val="•"/>
      <w:lvlJc w:val="left"/>
      <w:pPr>
        <w:tabs>
          <w:tab w:val="num" w:pos="2880"/>
        </w:tabs>
        <w:ind w:left="2880" w:hanging="360"/>
      </w:pPr>
      <w:rPr>
        <w:rFonts w:ascii="Symbol" w:hAnsi="Symbol" w:cs="Symbol" w:hint="default"/>
      </w:rPr>
    </w:lvl>
    <w:lvl w:ilvl="4" w:tplc="DE7CBB58">
      <w:start w:val="1"/>
      <w:numFmt w:val="bullet"/>
      <w:lvlText w:val="◦"/>
      <w:lvlJc w:val="left"/>
      <w:pPr>
        <w:tabs>
          <w:tab w:val="num" w:pos="3600"/>
        </w:tabs>
        <w:ind w:left="3600" w:hanging="360"/>
      </w:pPr>
      <w:rPr>
        <w:rFonts w:ascii="Courier New" w:hAnsi="Courier New" w:cs="Courier New" w:hint="default"/>
      </w:rPr>
    </w:lvl>
    <w:lvl w:ilvl="5" w:tplc="C3AE5C84">
      <w:start w:val="1"/>
      <w:numFmt w:val="bullet"/>
      <w:lvlText w:val="•"/>
      <w:lvlJc w:val="left"/>
      <w:pPr>
        <w:tabs>
          <w:tab w:val="num" w:pos="4320"/>
        </w:tabs>
        <w:ind w:left="4320" w:hanging="360"/>
      </w:pPr>
      <w:rPr>
        <w:rFonts w:ascii="Wingdings" w:hAnsi="Wingdings" w:cs="Wingdings" w:hint="default"/>
      </w:rPr>
    </w:lvl>
    <w:lvl w:ilvl="6" w:tplc="8632A250">
      <w:start w:val="1"/>
      <w:numFmt w:val="bullet"/>
      <w:lvlText w:val="•"/>
      <w:lvlJc w:val="left"/>
      <w:pPr>
        <w:tabs>
          <w:tab w:val="num" w:pos="5040"/>
        </w:tabs>
        <w:ind w:left="5040" w:hanging="360"/>
      </w:pPr>
      <w:rPr>
        <w:rFonts w:ascii="Symbol" w:hAnsi="Symbol" w:cs="Symbol" w:hint="default"/>
      </w:rPr>
    </w:lvl>
    <w:lvl w:ilvl="7" w:tplc="3E06E98C">
      <w:start w:val="1"/>
      <w:numFmt w:val="bullet"/>
      <w:lvlText w:val="◦"/>
      <w:lvlJc w:val="left"/>
      <w:pPr>
        <w:tabs>
          <w:tab w:val="num" w:pos="5760"/>
        </w:tabs>
        <w:ind w:left="5760" w:hanging="360"/>
      </w:pPr>
      <w:rPr>
        <w:rFonts w:ascii="Courier New" w:hAnsi="Courier New" w:cs="Courier New" w:hint="default"/>
      </w:rPr>
    </w:lvl>
    <w:lvl w:ilvl="8" w:tplc="66900E8C">
      <w:start w:val="1"/>
      <w:numFmt w:val="bullet"/>
      <w:lvlText w:val="•"/>
      <w:lvlJc w:val="left"/>
      <w:pPr>
        <w:tabs>
          <w:tab w:val="num" w:pos="6480"/>
        </w:tabs>
        <w:ind w:left="6480" w:hanging="360"/>
      </w:pPr>
      <w:rPr>
        <w:rFonts w:ascii="Wingdings" w:hAnsi="Wingdings" w:cs="Wingdings" w:hint="default"/>
      </w:rPr>
    </w:lvl>
  </w:abstractNum>
  <w:abstractNum w:abstractNumId="1">
    <w:nsid w:val="91BAE5F3"/>
    <w:multiLevelType w:val="hybridMultilevel"/>
    <w:tmpl w:val="9D8C753A"/>
    <w:lvl w:ilvl="0" w:tplc="B6FA096A">
      <w:start w:val="1"/>
      <w:numFmt w:val="bullet"/>
      <w:lvlText w:val="•"/>
      <w:lvlJc w:val="left"/>
      <w:pPr>
        <w:tabs>
          <w:tab w:val="num" w:pos="720"/>
        </w:tabs>
        <w:ind w:left="720" w:hanging="360"/>
      </w:pPr>
      <w:rPr>
        <w:rFonts w:ascii="Symbol" w:hAnsi="Symbol" w:cs="Symbol" w:hint="default"/>
      </w:rPr>
    </w:lvl>
    <w:lvl w:ilvl="1" w:tplc="8B0AA636">
      <w:start w:val="1"/>
      <w:numFmt w:val="bullet"/>
      <w:lvlText w:val="◦"/>
      <w:lvlJc w:val="left"/>
      <w:pPr>
        <w:tabs>
          <w:tab w:val="num" w:pos="1440"/>
        </w:tabs>
        <w:ind w:left="1440" w:hanging="360"/>
      </w:pPr>
      <w:rPr>
        <w:rFonts w:ascii="Courier New" w:hAnsi="Courier New" w:cs="Courier New" w:hint="default"/>
      </w:rPr>
    </w:lvl>
    <w:lvl w:ilvl="2" w:tplc="1A186C02">
      <w:start w:val="1"/>
      <w:numFmt w:val="bullet"/>
      <w:lvlText w:val="•"/>
      <w:lvlJc w:val="left"/>
      <w:pPr>
        <w:tabs>
          <w:tab w:val="num" w:pos="2160"/>
        </w:tabs>
        <w:ind w:left="2160" w:hanging="360"/>
      </w:pPr>
      <w:rPr>
        <w:rFonts w:ascii="Wingdings" w:hAnsi="Wingdings" w:cs="Wingdings" w:hint="default"/>
      </w:rPr>
    </w:lvl>
    <w:lvl w:ilvl="3" w:tplc="0706BF30">
      <w:start w:val="1"/>
      <w:numFmt w:val="bullet"/>
      <w:lvlText w:val="•"/>
      <w:lvlJc w:val="left"/>
      <w:pPr>
        <w:tabs>
          <w:tab w:val="num" w:pos="2880"/>
        </w:tabs>
        <w:ind w:left="2880" w:hanging="360"/>
      </w:pPr>
      <w:rPr>
        <w:rFonts w:ascii="Symbol" w:hAnsi="Symbol" w:cs="Symbol" w:hint="default"/>
      </w:rPr>
    </w:lvl>
    <w:lvl w:ilvl="4" w:tplc="0FC2FF78">
      <w:start w:val="1"/>
      <w:numFmt w:val="bullet"/>
      <w:lvlText w:val="◦"/>
      <w:lvlJc w:val="left"/>
      <w:pPr>
        <w:tabs>
          <w:tab w:val="num" w:pos="3600"/>
        </w:tabs>
        <w:ind w:left="3600" w:hanging="360"/>
      </w:pPr>
      <w:rPr>
        <w:rFonts w:ascii="Courier New" w:hAnsi="Courier New" w:cs="Courier New" w:hint="default"/>
      </w:rPr>
    </w:lvl>
    <w:lvl w:ilvl="5" w:tplc="35E620AA">
      <w:start w:val="1"/>
      <w:numFmt w:val="bullet"/>
      <w:lvlText w:val="•"/>
      <w:lvlJc w:val="left"/>
      <w:pPr>
        <w:tabs>
          <w:tab w:val="num" w:pos="4320"/>
        </w:tabs>
        <w:ind w:left="4320" w:hanging="360"/>
      </w:pPr>
      <w:rPr>
        <w:rFonts w:ascii="Wingdings" w:hAnsi="Wingdings" w:cs="Wingdings" w:hint="default"/>
      </w:rPr>
    </w:lvl>
    <w:lvl w:ilvl="6" w:tplc="953ED7C8">
      <w:start w:val="1"/>
      <w:numFmt w:val="bullet"/>
      <w:lvlText w:val="•"/>
      <w:lvlJc w:val="left"/>
      <w:pPr>
        <w:tabs>
          <w:tab w:val="num" w:pos="5040"/>
        </w:tabs>
        <w:ind w:left="5040" w:hanging="360"/>
      </w:pPr>
      <w:rPr>
        <w:rFonts w:ascii="Symbol" w:hAnsi="Symbol" w:cs="Symbol" w:hint="default"/>
      </w:rPr>
    </w:lvl>
    <w:lvl w:ilvl="7" w:tplc="A634BCF8">
      <w:start w:val="1"/>
      <w:numFmt w:val="bullet"/>
      <w:lvlText w:val="◦"/>
      <w:lvlJc w:val="left"/>
      <w:pPr>
        <w:tabs>
          <w:tab w:val="num" w:pos="5760"/>
        </w:tabs>
        <w:ind w:left="5760" w:hanging="360"/>
      </w:pPr>
      <w:rPr>
        <w:rFonts w:ascii="Courier New" w:hAnsi="Courier New" w:cs="Courier New" w:hint="default"/>
      </w:rPr>
    </w:lvl>
    <w:lvl w:ilvl="8" w:tplc="2402E9CA">
      <w:start w:val="1"/>
      <w:numFmt w:val="bullet"/>
      <w:lvlText w:val="•"/>
      <w:lvlJc w:val="left"/>
      <w:pPr>
        <w:tabs>
          <w:tab w:val="num" w:pos="6480"/>
        </w:tabs>
        <w:ind w:left="6480" w:hanging="360"/>
      </w:pPr>
      <w:rPr>
        <w:rFonts w:ascii="Wingdings" w:hAnsi="Wingdings" w:cs="Wingdings" w:hint="default"/>
      </w:rPr>
    </w:lvl>
  </w:abstractNum>
  <w:abstractNum w:abstractNumId="2">
    <w:nsid w:val="98493446"/>
    <w:multiLevelType w:val="hybridMultilevel"/>
    <w:tmpl w:val="941EE5BA"/>
    <w:lvl w:ilvl="0" w:tplc="99ECA0C2">
      <w:start w:val="1"/>
      <w:numFmt w:val="bullet"/>
      <w:lvlText w:val="•"/>
      <w:lvlJc w:val="left"/>
      <w:pPr>
        <w:tabs>
          <w:tab w:val="num" w:pos="720"/>
        </w:tabs>
        <w:ind w:left="720" w:hanging="360"/>
      </w:pPr>
      <w:rPr>
        <w:rFonts w:ascii="Symbol" w:hAnsi="Symbol" w:cs="Symbol" w:hint="default"/>
      </w:rPr>
    </w:lvl>
    <w:lvl w:ilvl="1" w:tplc="A89AA9D8">
      <w:start w:val="1"/>
      <w:numFmt w:val="bullet"/>
      <w:lvlText w:val="◦"/>
      <w:lvlJc w:val="left"/>
      <w:pPr>
        <w:tabs>
          <w:tab w:val="num" w:pos="1440"/>
        </w:tabs>
        <w:ind w:left="1440" w:hanging="360"/>
      </w:pPr>
      <w:rPr>
        <w:rFonts w:ascii="Courier New" w:hAnsi="Courier New" w:cs="Courier New" w:hint="default"/>
      </w:rPr>
    </w:lvl>
    <w:lvl w:ilvl="2" w:tplc="31AA98E8">
      <w:start w:val="1"/>
      <w:numFmt w:val="bullet"/>
      <w:lvlText w:val="•"/>
      <w:lvlJc w:val="left"/>
      <w:pPr>
        <w:tabs>
          <w:tab w:val="num" w:pos="2160"/>
        </w:tabs>
        <w:ind w:left="2160" w:hanging="360"/>
      </w:pPr>
      <w:rPr>
        <w:rFonts w:ascii="Wingdings" w:hAnsi="Wingdings" w:cs="Wingdings" w:hint="default"/>
      </w:rPr>
    </w:lvl>
    <w:lvl w:ilvl="3" w:tplc="68E45428">
      <w:start w:val="1"/>
      <w:numFmt w:val="bullet"/>
      <w:lvlText w:val="•"/>
      <w:lvlJc w:val="left"/>
      <w:pPr>
        <w:tabs>
          <w:tab w:val="num" w:pos="2880"/>
        </w:tabs>
        <w:ind w:left="2880" w:hanging="360"/>
      </w:pPr>
      <w:rPr>
        <w:rFonts w:ascii="Symbol" w:hAnsi="Symbol" w:cs="Symbol" w:hint="default"/>
      </w:rPr>
    </w:lvl>
    <w:lvl w:ilvl="4" w:tplc="DEB08E7A">
      <w:start w:val="1"/>
      <w:numFmt w:val="bullet"/>
      <w:lvlText w:val="◦"/>
      <w:lvlJc w:val="left"/>
      <w:pPr>
        <w:tabs>
          <w:tab w:val="num" w:pos="3600"/>
        </w:tabs>
        <w:ind w:left="3600" w:hanging="360"/>
      </w:pPr>
      <w:rPr>
        <w:rFonts w:ascii="Courier New" w:hAnsi="Courier New" w:cs="Courier New" w:hint="default"/>
      </w:rPr>
    </w:lvl>
    <w:lvl w:ilvl="5" w:tplc="78EEAA64">
      <w:start w:val="1"/>
      <w:numFmt w:val="bullet"/>
      <w:lvlText w:val="•"/>
      <w:lvlJc w:val="left"/>
      <w:pPr>
        <w:tabs>
          <w:tab w:val="num" w:pos="4320"/>
        </w:tabs>
        <w:ind w:left="4320" w:hanging="360"/>
      </w:pPr>
      <w:rPr>
        <w:rFonts w:ascii="Wingdings" w:hAnsi="Wingdings" w:cs="Wingdings" w:hint="default"/>
      </w:rPr>
    </w:lvl>
    <w:lvl w:ilvl="6" w:tplc="45EA7EFA">
      <w:start w:val="1"/>
      <w:numFmt w:val="bullet"/>
      <w:lvlText w:val="•"/>
      <w:lvlJc w:val="left"/>
      <w:pPr>
        <w:tabs>
          <w:tab w:val="num" w:pos="5040"/>
        </w:tabs>
        <w:ind w:left="5040" w:hanging="360"/>
      </w:pPr>
      <w:rPr>
        <w:rFonts w:ascii="Symbol" w:hAnsi="Symbol" w:cs="Symbol" w:hint="default"/>
      </w:rPr>
    </w:lvl>
    <w:lvl w:ilvl="7" w:tplc="B4B054B0">
      <w:start w:val="1"/>
      <w:numFmt w:val="bullet"/>
      <w:lvlText w:val="◦"/>
      <w:lvlJc w:val="left"/>
      <w:pPr>
        <w:tabs>
          <w:tab w:val="num" w:pos="5760"/>
        </w:tabs>
        <w:ind w:left="5760" w:hanging="360"/>
      </w:pPr>
      <w:rPr>
        <w:rFonts w:ascii="Courier New" w:hAnsi="Courier New" w:cs="Courier New" w:hint="default"/>
      </w:rPr>
    </w:lvl>
    <w:lvl w:ilvl="8" w:tplc="71E24A7C">
      <w:start w:val="1"/>
      <w:numFmt w:val="bullet"/>
      <w:lvlText w:val="•"/>
      <w:lvlJc w:val="left"/>
      <w:pPr>
        <w:tabs>
          <w:tab w:val="num" w:pos="6480"/>
        </w:tabs>
        <w:ind w:left="6480" w:hanging="360"/>
      </w:pPr>
      <w:rPr>
        <w:rFonts w:ascii="Wingdings" w:hAnsi="Wingdings" w:cs="Wingdings" w:hint="default"/>
      </w:rPr>
    </w:lvl>
  </w:abstractNum>
  <w:abstractNum w:abstractNumId="3">
    <w:nsid w:val="9ADD1E03"/>
    <w:multiLevelType w:val="hybridMultilevel"/>
    <w:tmpl w:val="8FB0D9FC"/>
    <w:lvl w:ilvl="0" w:tplc="4B6CF276">
      <w:start w:val="1"/>
      <w:numFmt w:val="bullet"/>
      <w:lvlText w:val="•"/>
      <w:lvlJc w:val="left"/>
      <w:pPr>
        <w:tabs>
          <w:tab w:val="num" w:pos="720"/>
        </w:tabs>
        <w:ind w:left="720" w:hanging="360"/>
      </w:pPr>
      <w:rPr>
        <w:rFonts w:ascii="Symbol" w:hAnsi="Symbol" w:cs="Symbol" w:hint="default"/>
      </w:rPr>
    </w:lvl>
    <w:lvl w:ilvl="1" w:tplc="5D98E8EE">
      <w:start w:val="1"/>
      <w:numFmt w:val="bullet"/>
      <w:lvlText w:val="◦"/>
      <w:lvlJc w:val="left"/>
      <w:pPr>
        <w:tabs>
          <w:tab w:val="num" w:pos="1440"/>
        </w:tabs>
        <w:ind w:left="1440" w:hanging="360"/>
      </w:pPr>
      <w:rPr>
        <w:rFonts w:ascii="Courier New" w:hAnsi="Courier New" w:cs="Courier New" w:hint="default"/>
      </w:rPr>
    </w:lvl>
    <w:lvl w:ilvl="2" w:tplc="AA284648">
      <w:start w:val="1"/>
      <w:numFmt w:val="bullet"/>
      <w:lvlText w:val="•"/>
      <w:lvlJc w:val="left"/>
      <w:pPr>
        <w:tabs>
          <w:tab w:val="num" w:pos="2160"/>
        </w:tabs>
        <w:ind w:left="2160" w:hanging="360"/>
      </w:pPr>
      <w:rPr>
        <w:rFonts w:ascii="Wingdings" w:hAnsi="Wingdings" w:cs="Wingdings" w:hint="default"/>
      </w:rPr>
    </w:lvl>
    <w:lvl w:ilvl="3" w:tplc="C56E99B8">
      <w:start w:val="1"/>
      <w:numFmt w:val="bullet"/>
      <w:lvlText w:val="•"/>
      <w:lvlJc w:val="left"/>
      <w:pPr>
        <w:tabs>
          <w:tab w:val="num" w:pos="2880"/>
        </w:tabs>
        <w:ind w:left="2880" w:hanging="360"/>
      </w:pPr>
      <w:rPr>
        <w:rFonts w:ascii="Symbol" w:hAnsi="Symbol" w:cs="Symbol" w:hint="default"/>
      </w:rPr>
    </w:lvl>
    <w:lvl w:ilvl="4" w:tplc="8E7A89DE">
      <w:start w:val="1"/>
      <w:numFmt w:val="bullet"/>
      <w:lvlText w:val="◦"/>
      <w:lvlJc w:val="left"/>
      <w:pPr>
        <w:tabs>
          <w:tab w:val="num" w:pos="3600"/>
        </w:tabs>
        <w:ind w:left="3600" w:hanging="360"/>
      </w:pPr>
      <w:rPr>
        <w:rFonts w:ascii="Courier New" w:hAnsi="Courier New" w:cs="Courier New" w:hint="default"/>
      </w:rPr>
    </w:lvl>
    <w:lvl w:ilvl="5" w:tplc="AFFA75AC">
      <w:start w:val="1"/>
      <w:numFmt w:val="bullet"/>
      <w:lvlText w:val="•"/>
      <w:lvlJc w:val="left"/>
      <w:pPr>
        <w:tabs>
          <w:tab w:val="num" w:pos="4320"/>
        </w:tabs>
        <w:ind w:left="4320" w:hanging="360"/>
      </w:pPr>
      <w:rPr>
        <w:rFonts w:ascii="Wingdings" w:hAnsi="Wingdings" w:cs="Wingdings" w:hint="default"/>
      </w:rPr>
    </w:lvl>
    <w:lvl w:ilvl="6" w:tplc="AC12AF00">
      <w:start w:val="1"/>
      <w:numFmt w:val="bullet"/>
      <w:lvlText w:val="•"/>
      <w:lvlJc w:val="left"/>
      <w:pPr>
        <w:tabs>
          <w:tab w:val="num" w:pos="5040"/>
        </w:tabs>
        <w:ind w:left="5040" w:hanging="360"/>
      </w:pPr>
      <w:rPr>
        <w:rFonts w:ascii="Symbol" w:hAnsi="Symbol" w:cs="Symbol" w:hint="default"/>
      </w:rPr>
    </w:lvl>
    <w:lvl w:ilvl="7" w:tplc="20C8FE16">
      <w:start w:val="1"/>
      <w:numFmt w:val="bullet"/>
      <w:lvlText w:val="◦"/>
      <w:lvlJc w:val="left"/>
      <w:pPr>
        <w:tabs>
          <w:tab w:val="num" w:pos="5760"/>
        </w:tabs>
        <w:ind w:left="5760" w:hanging="360"/>
      </w:pPr>
      <w:rPr>
        <w:rFonts w:ascii="Courier New" w:hAnsi="Courier New" w:cs="Courier New" w:hint="default"/>
      </w:rPr>
    </w:lvl>
    <w:lvl w:ilvl="8" w:tplc="2DF21F1E">
      <w:start w:val="1"/>
      <w:numFmt w:val="bullet"/>
      <w:lvlText w:val="•"/>
      <w:lvlJc w:val="left"/>
      <w:pPr>
        <w:tabs>
          <w:tab w:val="num" w:pos="6480"/>
        </w:tabs>
        <w:ind w:left="6480" w:hanging="360"/>
      </w:pPr>
      <w:rPr>
        <w:rFonts w:ascii="Wingdings" w:hAnsi="Wingdings" w:cs="Wingdings" w:hint="default"/>
      </w:rPr>
    </w:lvl>
  </w:abstractNum>
  <w:abstractNum w:abstractNumId="4">
    <w:nsid w:val="9F66B465"/>
    <w:multiLevelType w:val="hybridMultilevel"/>
    <w:tmpl w:val="1C704762"/>
    <w:lvl w:ilvl="0" w:tplc="0170A11E">
      <w:start w:val="1"/>
      <w:numFmt w:val="bullet"/>
      <w:lvlText w:val="•"/>
      <w:lvlJc w:val="left"/>
      <w:pPr>
        <w:tabs>
          <w:tab w:val="num" w:pos="720"/>
        </w:tabs>
        <w:ind w:left="720" w:hanging="360"/>
      </w:pPr>
      <w:rPr>
        <w:rFonts w:ascii="Symbol" w:hAnsi="Symbol" w:cs="Symbol" w:hint="default"/>
      </w:rPr>
    </w:lvl>
    <w:lvl w:ilvl="1" w:tplc="A4806FDC">
      <w:start w:val="1"/>
      <w:numFmt w:val="bullet"/>
      <w:lvlText w:val="◦"/>
      <w:lvlJc w:val="left"/>
      <w:pPr>
        <w:tabs>
          <w:tab w:val="num" w:pos="1440"/>
        </w:tabs>
        <w:ind w:left="1440" w:hanging="360"/>
      </w:pPr>
      <w:rPr>
        <w:rFonts w:ascii="Courier New" w:hAnsi="Courier New" w:cs="Courier New" w:hint="default"/>
      </w:rPr>
    </w:lvl>
    <w:lvl w:ilvl="2" w:tplc="ED6023A8">
      <w:start w:val="1"/>
      <w:numFmt w:val="bullet"/>
      <w:lvlText w:val="•"/>
      <w:lvlJc w:val="left"/>
      <w:pPr>
        <w:tabs>
          <w:tab w:val="num" w:pos="2160"/>
        </w:tabs>
        <w:ind w:left="2160" w:hanging="360"/>
      </w:pPr>
      <w:rPr>
        <w:rFonts w:ascii="Wingdings" w:hAnsi="Wingdings" w:cs="Wingdings" w:hint="default"/>
      </w:rPr>
    </w:lvl>
    <w:lvl w:ilvl="3" w:tplc="650ACDE8">
      <w:start w:val="1"/>
      <w:numFmt w:val="bullet"/>
      <w:lvlText w:val="•"/>
      <w:lvlJc w:val="left"/>
      <w:pPr>
        <w:tabs>
          <w:tab w:val="num" w:pos="2880"/>
        </w:tabs>
        <w:ind w:left="2880" w:hanging="360"/>
      </w:pPr>
      <w:rPr>
        <w:rFonts w:ascii="Symbol" w:hAnsi="Symbol" w:cs="Symbol" w:hint="default"/>
      </w:rPr>
    </w:lvl>
    <w:lvl w:ilvl="4" w:tplc="BC2A4898">
      <w:start w:val="1"/>
      <w:numFmt w:val="bullet"/>
      <w:lvlText w:val="◦"/>
      <w:lvlJc w:val="left"/>
      <w:pPr>
        <w:tabs>
          <w:tab w:val="num" w:pos="3600"/>
        </w:tabs>
        <w:ind w:left="3600" w:hanging="360"/>
      </w:pPr>
      <w:rPr>
        <w:rFonts w:ascii="Courier New" w:hAnsi="Courier New" w:cs="Courier New" w:hint="default"/>
      </w:rPr>
    </w:lvl>
    <w:lvl w:ilvl="5" w:tplc="5C6CEFE0">
      <w:start w:val="1"/>
      <w:numFmt w:val="bullet"/>
      <w:lvlText w:val="•"/>
      <w:lvlJc w:val="left"/>
      <w:pPr>
        <w:tabs>
          <w:tab w:val="num" w:pos="4320"/>
        </w:tabs>
        <w:ind w:left="4320" w:hanging="360"/>
      </w:pPr>
      <w:rPr>
        <w:rFonts w:ascii="Wingdings" w:hAnsi="Wingdings" w:cs="Wingdings" w:hint="default"/>
      </w:rPr>
    </w:lvl>
    <w:lvl w:ilvl="6" w:tplc="0C14CC2C">
      <w:start w:val="1"/>
      <w:numFmt w:val="bullet"/>
      <w:lvlText w:val="•"/>
      <w:lvlJc w:val="left"/>
      <w:pPr>
        <w:tabs>
          <w:tab w:val="num" w:pos="5040"/>
        </w:tabs>
        <w:ind w:left="5040" w:hanging="360"/>
      </w:pPr>
      <w:rPr>
        <w:rFonts w:ascii="Symbol" w:hAnsi="Symbol" w:cs="Symbol" w:hint="default"/>
      </w:rPr>
    </w:lvl>
    <w:lvl w:ilvl="7" w:tplc="51105410">
      <w:start w:val="1"/>
      <w:numFmt w:val="bullet"/>
      <w:lvlText w:val="◦"/>
      <w:lvlJc w:val="left"/>
      <w:pPr>
        <w:tabs>
          <w:tab w:val="num" w:pos="5760"/>
        </w:tabs>
        <w:ind w:left="5760" w:hanging="360"/>
      </w:pPr>
      <w:rPr>
        <w:rFonts w:ascii="Courier New" w:hAnsi="Courier New" w:cs="Courier New" w:hint="default"/>
      </w:rPr>
    </w:lvl>
    <w:lvl w:ilvl="8" w:tplc="42AC1B90">
      <w:start w:val="1"/>
      <w:numFmt w:val="bullet"/>
      <w:lvlText w:val="•"/>
      <w:lvlJc w:val="left"/>
      <w:pPr>
        <w:tabs>
          <w:tab w:val="num" w:pos="6480"/>
        </w:tabs>
        <w:ind w:left="6480" w:hanging="360"/>
      </w:pPr>
      <w:rPr>
        <w:rFonts w:ascii="Wingdings" w:hAnsi="Wingdings" w:cs="Wingdings" w:hint="default"/>
      </w:rPr>
    </w:lvl>
  </w:abstractNum>
  <w:abstractNum w:abstractNumId="5">
    <w:nsid w:val="B709007F"/>
    <w:multiLevelType w:val="multilevel"/>
    <w:tmpl w:val="62B63A4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E534CD2"/>
    <w:multiLevelType w:val="multilevel"/>
    <w:tmpl w:val="A81CB8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5022484"/>
    <w:multiLevelType w:val="hybridMultilevel"/>
    <w:tmpl w:val="0F800312"/>
    <w:lvl w:ilvl="0" w:tplc="052E38F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E16B05"/>
    <w:multiLevelType w:val="hybridMultilevel"/>
    <w:tmpl w:val="E068A9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6D80E9F"/>
    <w:multiLevelType w:val="hybridMultilevel"/>
    <w:tmpl w:val="5CDA6C2C"/>
    <w:lvl w:ilvl="0" w:tplc="D1949314">
      <w:start w:val="2"/>
      <w:numFmt w:val="bullet"/>
      <w:lvlText w:val="-"/>
      <w:lvlJc w:val="left"/>
      <w:pPr>
        <w:ind w:left="502"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1F1580E"/>
    <w:multiLevelType w:val="hybridMultilevel"/>
    <w:tmpl w:val="CB3401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51C3C76"/>
    <w:multiLevelType w:val="hybridMultilevel"/>
    <w:tmpl w:val="BC26A2CE"/>
    <w:lvl w:ilvl="0" w:tplc="2604B9F6">
      <w:start w:val="1"/>
      <w:numFmt w:val="bullet"/>
      <w:lvlText w:val="•"/>
      <w:lvlJc w:val="left"/>
      <w:pPr>
        <w:tabs>
          <w:tab w:val="num" w:pos="720"/>
        </w:tabs>
        <w:ind w:left="720" w:hanging="360"/>
      </w:pPr>
      <w:rPr>
        <w:rFonts w:ascii="Symbol" w:hAnsi="Symbol" w:cs="Symbol" w:hint="default"/>
      </w:rPr>
    </w:lvl>
    <w:lvl w:ilvl="1" w:tplc="88489E98">
      <w:start w:val="1"/>
      <w:numFmt w:val="bullet"/>
      <w:lvlText w:val="◦"/>
      <w:lvlJc w:val="left"/>
      <w:pPr>
        <w:tabs>
          <w:tab w:val="num" w:pos="1440"/>
        </w:tabs>
        <w:ind w:left="1440" w:hanging="360"/>
      </w:pPr>
      <w:rPr>
        <w:rFonts w:ascii="Courier New" w:hAnsi="Courier New" w:cs="Courier New" w:hint="default"/>
      </w:rPr>
    </w:lvl>
    <w:lvl w:ilvl="2" w:tplc="C9CACDFC">
      <w:start w:val="1"/>
      <w:numFmt w:val="bullet"/>
      <w:lvlText w:val="•"/>
      <w:lvlJc w:val="left"/>
      <w:pPr>
        <w:tabs>
          <w:tab w:val="num" w:pos="2160"/>
        </w:tabs>
        <w:ind w:left="2160" w:hanging="360"/>
      </w:pPr>
      <w:rPr>
        <w:rFonts w:ascii="Wingdings" w:hAnsi="Wingdings" w:cs="Wingdings" w:hint="default"/>
      </w:rPr>
    </w:lvl>
    <w:lvl w:ilvl="3" w:tplc="D96EE15C">
      <w:start w:val="1"/>
      <w:numFmt w:val="bullet"/>
      <w:lvlText w:val="•"/>
      <w:lvlJc w:val="left"/>
      <w:pPr>
        <w:tabs>
          <w:tab w:val="num" w:pos="2880"/>
        </w:tabs>
        <w:ind w:left="2880" w:hanging="360"/>
      </w:pPr>
      <w:rPr>
        <w:rFonts w:ascii="Symbol" w:hAnsi="Symbol" w:cs="Symbol" w:hint="default"/>
      </w:rPr>
    </w:lvl>
    <w:lvl w:ilvl="4" w:tplc="43B4D49C">
      <w:start w:val="1"/>
      <w:numFmt w:val="bullet"/>
      <w:lvlText w:val="◦"/>
      <w:lvlJc w:val="left"/>
      <w:pPr>
        <w:tabs>
          <w:tab w:val="num" w:pos="3600"/>
        </w:tabs>
        <w:ind w:left="3600" w:hanging="360"/>
      </w:pPr>
      <w:rPr>
        <w:rFonts w:ascii="Courier New" w:hAnsi="Courier New" w:cs="Courier New" w:hint="default"/>
      </w:rPr>
    </w:lvl>
    <w:lvl w:ilvl="5" w:tplc="E454FF0C">
      <w:start w:val="1"/>
      <w:numFmt w:val="bullet"/>
      <w:lvlText w:val="•"/>
      <w:lvlJc w:val="left"/>
      <w:pPr>
        <w:tabs>
          <w:tab w:val="num" w:pos="4320"/>
        </w:tabs>
        <w:ind w:left="4320" w:hanging="360"/>
      </w:pPr>
      <w:rPr>
        <w:rFonts w:ascii="Wingdings" w:hAnsi="Wingdings" w:cs="Wingdings" w:hint="default"/>
      </w:rPr>
    </w:lvl>
    <w:lvl w:ilvl="6" w:tplc="0E621A32">
      <w:start w:val="1"/>
      <w:numFmt w:val="bullet"/>
      <w:lvlText w:val="•"/>
      <w:lvlJc w:val="left"/>
      <w:pPr>
        <w:tabs>
          <w:tab w:val="num" w:pos="5040"/>
        </w:tabs>
        <w:ind w:left="5040" w:hanging="360"/>
      </w:pPr>
      <w:rPr>
        <w:rFonts w:ascii="Symbol" w:hAnsi="Symbol" w:cs="Symbol" w:hint="default"/>
      </w:rPr>
    </w:lvl>
    <w:lvl w:ilvl="7" w:tplc="513CBAB6">
      <w:start w:val="1"/>
      <w:numFmt w:val="bullet"/>
      <w:lvlText w:val="◦"/>
      <w:lvlJc w:val="left"/>
      <w:pPr>
        <w:tabs>
          <w:tab w:val="num" w:pos="5760"/>
        </w:tabs>
        <w:ind w:left="5760" w:hanging="360"/>
      </w:pPr>
      <w:rPr>
        <w:rFonts w:ascii="Courier New" w:hAnsi="Courier New" w:cs="Courier New" w:hint="default"/>
      </w:rPr>
    </w:lvl>
    <w:lvl w:ilvl="8" w:tplc="55C87498">
      <w:start w:val="1"/>
      <w:numFmt w:val="bullet"/>
      <w:lvlText w:val="•"/>
      <w:lvlJc w:val="left"/>
      <w:pPr>
        <w:tabs>
          <w:tab w:val="num" w:pos="6480"/>
        </w:tabs>
        <w:ind w:left="6480" w:hanging="360"/>
      </w:pPr>
      <w:rPr>
        <w:rFonts w:ascii="Wingdings" w:hAnsi="Wingdings" w:cs="Wingdings" w:hint="default"/>
      </w:rPr>
    </w:lvl>
  </w:abstractNum>
  <w:abstractNum w:abstractNumId="12">
    <w:nsid w:val="6686771C"/>
    <w:multiLevelType w:val="hybridMultilevel"/>
    <w:tmpl w:val="8710D10C"/>
    <w:lvl w:ilvl="0" w:tplc="D194931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9E364FF"/>
    <w:multiLevelType w:val="hybridMultilevel"/>
    <w:tmpl w:val="16B6A9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A2707B5"/>
    <w:multiLevelType w:val="hybridMultilevel"/>
    <w:tmpl w:val="C7A4705C"/>
    <w:lvl w:ilvl="0" w:tplc="052E38FA">
      <w:start w:val="1"/>
      <w:numFmt w:val="bullet"/>
      <w:lvlText w:val="•"/>
      <w:lvlJc w:val="left"/>
      <w:pPr>
        <w:tabs>
          <w:tab w:val="num" w:pos="720"/>
        </w:tabs>
        <w:ind w:left="720" w:hanging="360"/>
      </w:pPr>
      <w:rPr>
        <w:rFonts w:ascii="Symbol" w:hAnsi="Symbol" w:cs="Symbol" w:hint="default"/>
      </w:rPr>
    </w:lvl>
    <w:lvl w:ilvl="1" w:tplc="56928E52">
      <w:start w:val="1"/>
      <w:numFmt w:val="bullet"/>
      <w:lvlText w:val="◦"/>
      <w:lvlJc w:val="left"/>
      <w:pPr>
        <w:tabs>
          <w:tab w:val="num" w:pos="1440"/>
        </w:tabs>
        <w:ind w:left="1440" w:hanging="360"/>
      </w:pPr>
      <w:rPr>
        <w:rFonts w:ascii="Courier New" w:hAnsi="Courier New" w:cs="Courier New" w:hint="default"/>
      </w:rPr>
    </w:lvl>
    <w:lvl w:ilvl="2" w:tplc="52724A84">
      <w:start w:val="1"/>
      <w:numFmt w:val="bullet"/>
      <w:lvlText w:val="•"/>
      <w:lvlJc w:val="left"/>
      <w:pPr>
        <w:tabs>
          <w:tab w:val="num" w:pos="2160"/>
        </w:tabs>
        <w:ind w:left="2160" w:hanging="360"/>
      </w:pPr>
      <w:rPr>
        <w:rFonts w:ascii="Wingdings" w:hAnsi="Wingdings" w:cs="Wingdings" w:hint="default"/>
      </w:rPr>
    </w:lvl>
    <w:lvl w:ilvl="3" w:tplc="21B6B17E">
      <w:start w:val="1"/>
      <w:numFmt w:val="bullet"/>
      <w:lvlText w:val="•"/>
      <w:lvlJc w:val="left"/>
      <w:pPr>
        <w:tabs>
          <w:tab w:val="num" w:pos="2880"/>
        </w:tabs>
        <w:ind w:left="2880" w:hanging="360"/>
      </w:pPr>
      <w:rPr>
        <w:rFonts w:ascii="Symbol" w:hAnsi="Symbol" w:cs="Symbol" w:hint="default"/>
      </w:rPr>
    </w:lvl>
    <w:lvl w:ilvl="4" w:tplc="D4AA140C">
      <w:start w:val="1"/>
      <w:numFmt w:val="bullet"/>
      <w:lvlText w:val="◦"/>
      <w:lvlJc w:val="left"/>
      <w:pPr>
        <w:tabs>
          <w:tab w:val="num" w:pos="3600"/>
        </w:tabs>
        <w:ind w:left="3600" w:hanging="360"/>
      </w:pPr>
      <w:rPr>
        <w:rFonts w:ascii="Courier New" w:hAnsi="Courier New" w:cs="Courier New" w:hint="default"/>
      </w:rPr>
    </w:lvl>
    <w:lvl w:ilvl="5" w:tplc="5E0438F4">
      <w:start w:val="1"/>
      <w:numFmt w:val="bullet"/>
      <w:lvlText w:val="•"/>
      <w:lvlJc w:val="left"/>
      <w:pPr>
        <w:tabs>
          <w:tab w:val="num" w:pos="4320"/>
        </w:tabs>
        <w:ind w:left="4320" w:hanging="360"/>
      </w:pPr>
      <w:rPr>
        <w:rFonts w:ascii="Wingdings" w:hAnsi="Wingdings" w:cs="Wingdings" w:hint="default"/>
      </w:rPr>
    </w:lvl>
    <w:lvl w:ilvl="6" w:tplc="72CEA9E8">
      <w:start w:val="1"/>
      <w:numFmt w:val="bullet"/>
      <w:lvlText w:val="•"/>
      <w:lvlJc w:val="left"/>
      <w:pPr>
        <w:tabs>
          <w:tab w:val="num" w:pos="5040"/>
        </w:tabs>
        <w:ind w:left="5040" w:hanging="360"/>
      </w:pPr>
      <w:rPr>
        <w:rFonts w:ascii="Symbol" w:hAnsi="Symbol" w:cs="Symbol" w:hint="default"/>
      </w:rPr>
    </w:lvl>
    <w:lvl w:ilvl="7" w:tplc="D72C6B06">
      <w:start w:val="1"/>
      <w:numFmt w:val="bullet"/>
      <w:lvlText w:val="◦"/>
      <w:lvlJc w:val="left"/>
      <w:pPr>
        <w:tabs>
          <w:tab w:val="num" w:pos="5760"/>
        </w:tabs>
        <w:ind w:left="5760" w:hanging="360"/>
      </w:pPr>
      <w:rPr>
        <w:rFonts w:ascii="Courier New" w:hAnsi="Courier New" w:cs="Courier New" w:hint="default"/>
      </w:rPr>
    </w:lvl>
    <w:lvl w:ilvl="8" w:tplc="650AB1E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14"/>
  </w:num>
  <w:num w:numId="3">
    <w:abstractNumId w:val="1"/>
  </w:num>
  <w:num w:numId="4">
    <w:abstractNumId w:val="2"/>
  </w:num>
  <w:num w:numId="5">
    <w:abstractNumId w:val="0"/>
  </w:num>
  <w:num w:numId="6">
    <w:abstractNumId w:val="3"/>
  </w:num>
  <w:num w:numId="7">
    <w:abstractNumId w:val="4"/>
  </w:num>
  <w:num w:numId="8">
    <w:abstractNumId w:val="11"/>
  </w:num>
  <w:num w:numId="9">
    <w:abstractNumId w:val="5"/>
  </w:num>
  <w:num w:numId="10">
    <w:abstractNumId w:val="10"/>
  </w:num>
  <w:num w:numId="11">
    <w:abstractNumId w:val="8"/>
  </w:num>
  <w:num w:numId="12">
    <w:abstractNumId w:val="13"/>
  </w:num>
  <w:num w:numId="13">
    <w:abstractNumId w:val="12"/>
  </w:num>
  <w:num w:numId="14">
    <w:abstractNumId w:val="9"/>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1148C"/>
    <w:rsid w:val="00043F6C"/>
    <w:rsid w:val="00050D4B"/>
    <w:rsid w:val="00090965"/>
    <w:rsid w:val="00094378"/>
    <w:rsid w:val="000C685D"/>
    <w:rsid w:val="00232C94"/>
    <w:rsid w:val="00263322"/>
    <w:rsid w:val="002950CA"/>
    <w:rsid w:val="002E6AAF"/>
    <w:rsid w:val="0036153B"/>
    <w:rsid w:val="003A0F5F"/>
    <w:rsid w:val="00456B42"/>
    <w:rsid w:val="00492613"/>
    <w:rsid w:val="00547B72"/>
    <w:rsid w:val="0055557B"/>
    <w:rsid w:val="006114BB"/>
    <w:rsid w:val="007338C1"/>
    <w:rsid w:val="007D0938"/>
    <w:rsid w:val="00833FEC"/>
    <w:rsid w:val="00877AEC"/>
    <w:rsid w:val="008B0F4B"/>
    <w:rsid w:val="008C1837"/>
    <w:rsid w:val="008C2E4E"/>
    <w:rsid w:val="008C5099"/>
    <w:rsid w:val="008C52CB"/>
    <w:rsid w:val="008C6DF3"/>
    <w:rsid w:val="008F35B2"/>
    <w:rsid w:val="00906044"/>
    <w:rsid w:val="00946CEB"/>
    <w:rsid w:val="00947F81"/>
    <w:rsid w:val="009B3A6B"/>
    <w:rsid w:val="009F5776"/>
    <w:rsid w:val="00A172A6"/>
    <w:rsid w:val="00A27310"/>
    <w:rsid w:val="00B1148C"/>
    <w:rsid w:val="00B910E0"/>
    <w:rsid w:val="00BE1062"/>
    <w:rsid w:val="00BE2DD2"/>
    <w:rsid w:val="00C561F7"/>
    <w:rsid w:val="00CF4C08"/>
    <w:rsid w:val="00D56206"/>
    <w:rsid w:val="00DF49B1"/>
    <w:rsid w:val="00E012A6"/>
    <w:rsid w:val="00E84CE7"/>
    <w:rsid w:val="00EA1ABD"/>
    <w:rsid w:val="00EB2B45"/>
    <w:rsid w:val="00FF74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50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2950CA"/>
    <w:rPr>
      <w:vertAlign w:val="superscript"/>
    </w:rPr>
  </w:style>
  <w:style w:type="paragraph" w:styleId="a4">
    <w:name w:val="Balloon Text"/>
    <w:basedOn w:val="a"/>
    <w:link w:val="a5"/>
    <w:uiPriority w:val="99"/>
    <w:semiHidden/>
    <w:unhideWhenUsed/>
    <w:rsid w:val="008C18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1837"/>
    <w:rPr>
      <w:rFonts w:ascii="Tahoma" w:hAnsi="Tahoma" w:cs="Tahoma"/>
      <w:sz w:val="16"/>
      <w:szCs w:val="16"/>
    </w:rPr>
  </w:style>
  <w:style w:type="paragraph" w:customStyle="1" w:styleId="a6">
    <w:basedOn w:val="a"/>
    <w:next w:val="a7"/>
    <w:uiPriority w:val="99"/>
    <w:rsid w:val="00947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567"/>
      <w:jc w:val="both"/>
    </w:pPr>
    <w:rPr>
      <w:rFonts w:ascii="Times New Roman" w:eastAsia="Times New Roman" w:hAnsi="Times New Roman" w:cs="Times New Roman"/>
      <w:color w:val="auto"/>
      <w:sz w:val="24"/>
      <w:szCs w:val="24"/>
      <w:lang w:val="ru-RU"/>
    </w:rPr>
  </w:style>
  <w:style w:type="paragraph" w:styleId="a7">
    <w:name w:val="Normal (Web)"/>
    <w:basedOn w:val="a"/>
    <w:uiPriority w:val="99"/>
    <w:semiHidden/>
    <w:unhideWhenUsed/>
    <w:rsid w:val="00A27310"/>
    <w:rPr>
      <w:rFonts w:ascii="Times New Roman" w:hAnsi="Times New Roman" w:cs="Times New Roman"/>
      <w:sz w:val="24"/>
      <w:szCs w:val="24"/>
    </w:rPr>
  </w:style>
  <w:style w:type="character" w:styleId="a8">
    <w:name w:val="Strong"/>
    <w:uiPriority w:val="22"/>
    <w:qFormat/>
    <w:rsid w:val="00947F81"/>
    <w:rPr>
      <w:b/>
      <w:bCs/>
    </w:rPr>
  </w:style>
  <w:style w:type="paragraph" w:styleId="a9">
    <w:name w:val="footnote text"/>
    <w:basedOn w:val="a"/>
    <w:link w:val="aa"/>
    <w:uiPriority w:val="99"/>
    <w:semiHidden/>
    <w:unhideWhenUsed/>
    <w:rsid w:val="00547B72"/>
    <w:pPr>
      <w:spacing w:after="0" w:line="240" w:lineRule="auto"/>
    </w:pPr>
  </w:style>
  <w:style w:type="character" w:customStyle="1" w:styleId="aa">
    <w:name w:val="Текст сноски Знак"/>
    <w:basedOn w:val="a0"/>
    <w:link w:val="a9"/>
    <w:uiPriority w:val="99"/>
    <w:semiHidden/>
    <w:rsid w:val="00547B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finansy.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sfinansy.ru/" TargetMode="External"/><Relationship Id="rId4" Type="http://schemas.openxmlformats.org/officeDocument/2006/relationships/settings" Target="settings.xml"/><Relationship Id="rId9" Type="http://schemas.openxmlformats.org/officeDocument/2006/relationships/hyperlink" Target="https://www.gosfinans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CC7DB-C63A-4BD8-80E5-100DC84B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39</Pages>
  <Words>11782</Words>
  <Characters>67158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2025-12-26T03:46:00Z</cp:lastPrinted>
  <dcterms:created xsi:type="dcterms:W3CDTF">2026-01-09T06:55:00Z</dcterms:created>
  <dcterms:modified xsi:type="dcterms:W3CDTF">2026-01-13T08:23:00Z</dcterms:modified>
</cp:coreProperties>
</file>